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8CC4" w14:textId="46B7F76C" w:rsidR="00D953CE" w:rsidRPr="00070AB1" w:rsidRDefault="00B8029B" w:rsidP="00070AB1">
      <w:pPr>
        <w:pStyle w:val="Title"/>
        <w:jc w:val="center"/>
      </w:pPr>
      <w:r>
        <w:t>Miscarriage Policy</w:t>
      </w:r>
    </w:p>
    <w:p w14:paraId="16398CC5" w14:textId="77777777" w:rsidR="00D953CE" w:rsidRDefault="00070AB1" w:rsidP="00070AB1">
      <w:pPr>
        <w:pStyle w:val="Heading1"/>
        <w:rPr>
          <w:shd w:val="clear" w:color="auto" w:fill="FFFFFF"/>
        </w:rPr>
      </w:pPr>
      <w:r>
        <w:rPr>
          <w:shd w:val="clear" w:color="auto" w:fill="FFFFFF"/>
        </w:rPr>
        <w:t xml:space="preserve">Overview </w:t>
      </w:r>
    </w:p>
    <w:p w14:paraId="2493ADD1" w14:textId="1B4ABBF0" w:rsidR="00361B05" w:rsidRPr="00361B05" w:rsidRDefault="00361B05" w:rsidP="00361B05">
      <w:pPr>
        <w:rPr>
          <w:rFonts w:ascii="Calibri" w:hAnsi="Calibri" w:cs="Calibri"/>
          <w:sz w:val="24"/>
          <w:szCs w:val="24"/>
          <w:lang w:eastAsia="en-GB"/>
        </w:rPr>
      </w:pPr>
      <w:r w:rsidRPr="00A2133E">
        <w:rPr>
          <w:rFonts w:ascii="Calibri" w:hAnsi="Calibri" w:cs="Calibri"/>
          <w:sz w:val="24"/>
          <w:szCs w:val="24"/>
          <w:lang w:eastAsia="en-GB"/>
        </w:rPr>
        <w:t>[</w:t>
      </w:r>
      <w:r w:rsidRPr="00A2133E">
        <w:rPr>
          <w:rFonts w:ascii="Calibri" w:hAnsi="Calibri" w:cs="Calibri"/>
          <w:sz w:val="24"/>
          <w:szCs w:val="24"/>
          <w:highlight w:val="yellow"/>
          <w:lang w:eastAsia="en-GB"/>
        </w:rPr>
        <w:t>COMPANY NAME</w:t>
      </w:r>
      <w:r w:rsidRPr="00A2133E">
        <w:rPr>
          <w:rFonts w:ascii="Calibri" w:hAnsi="Calibri" w:cs="Calibri"/>
          <w:sz w:val="24"/>
          <w:szCs w:val="24"/>
          <w:lang w:eastAsia="en-GB"/>
        </w:rPr>
        <w:t>] (the Company) is committed</w:t>
      </w:r>
      <w:r>
        <w:rPr>
          <w:rFonts w:ascii="Calibri" w:hAnsi="Calibri" w:cs="Calibri"/>
          <w:sz w:val="24"/>
          <w:szCs w:val="24"/>
          <w:lang w:eastAsia="en-GB"/>
        </w:rPr>
        <w:t xml:space="preserve"> to providing a supportive and inclusive working environment for all employees</w:t>
      </w:r>
      <w:r w:rsidR="001323C8">
        <w:rPr>
          <w:rFonts w:ascii="Calibri" w:hAnsi="Calibri" w:cs="Calibri"/>
          <w:sz w:val="24"/>
          <w:szCs w:val="24"/>
          <w:lang w:eastAsia="en-GB"/>
        </w:rPr>
        <w:t xml:space="preserve">.  This </w:t>
      </w:r>
      <w:r w:rsidR="00647E43">
        <w:rPr>
          <w:rFonts w:ascii="Calibri" w:hAnsi="Calibri" w:cs="Calibri"/>
          <w:sz w:val="24"/>
          <w:szCs w:val="24"/>
          <w:lang w:eastAsia="en-GB"/>
        </w:rPr>
        <w:t>polic</w:t>
      </w:r>
      <w:r w:rsidR="0020631E">
        <w:rPr>
          <w:rFonts w:ascii="Calibri" w:hAnsi="Calibri" w:cs="Calibri"/>
          <w:sz w:val="24"/>
          <w:szCs w:val="24"/>
          <w:lang w:eastAsia="en-GB"/>
        </w:rPr>
        <w:t>y is written for</w:t>
      </w:r>
      <w:r>
        <w:rPr>
          <w:rFonts w:ascii="Calibri" w:hAnsi="Calibri" w:cs="Calibri"/>
          <w:sz w:val="24"/>
          <w:szCs w:val="24"/>
          <w:lang w:eastAsia="en-GB"/>
        </w:rPr>
        <w:t xml:space="preserve"> those experiencing a miscarr</w:t>
      </w:r>
      <w:r w:rsidR="00EF0B66">
        <w:rPr>
          <w:rFonts w:ascii="Calibri" w:hAnsi="Calibri" w:cs="Calibri"/>
          <w:sz w:val="24"/>
          <w:szCs w:val="24"/>
          <w:lang w:eastAsia="en-GB"/>
        </w:rPr>
        <w:t>iage</w:t>
      </w:r>
      <w:r w:rsidRPr="00A2133E">
        <w:rPr>
          <w:rFonts w:ascii="Calibri" w:hAnsi="Calibri" w:cs="Calibri"/>
          <w:sz w:val="24"/>
          <w:szCs w:val="24"/>
          <w:lang w:eastAsia="en-GB"/>
        </w:rPr>
        <w:t xml:space="preserve">. </w:t>
      </w:r>
    </w:p>
    <w:p w14:paraId="3BF82763" w14:textId="0719D543" w:rsidR="00824D45" w:rsidRDefault="00EC4FCB" w:rsidP="00824D45">
      <w:pPr>
        <w:pStyle w:val="NormalWeb"/>
        <w:rPr>
          <w:rFonts w:asciiTheme="minorHAnsi" w:hAnsiTheme="minorHAnsi" w:cstheme="minorHAnsi"/>
          <w:color w:val="000000"/>
        </w:rPr>
      </w:pPr>
      <w:r w:rsidRPr="00FD1DC1">
        <w:rPr>
          <w:rFonts w:asciiTheme="minorHAnsi" w:hAnsiTheme="minorHAnsi" w:cstheme="minorHAnsi"/>
          <w:highlight w:val="yellow"/>
        </w:rPr>
        <w:t>[COMPANY NAME]</w:t>
      </w:r>
      <w:r w:rsidRPr="00395902">
        <w:rPr>
          <w:rFonts w:asciiTheme="minorHAnsi" w:hAnsiTheme="minorHAnsi" w:cstheme="minorHAnsi"/>
        </w:rPr>
        <w:t xml:space="preserve"> </w:t>
      </w:r>
      <w:r w:rsidR="00070AB1" w:rsidRPr="00395902">
        <w:rPr>
          <w:rFonts w:asciiTheme="minorHAnsi" w:hAnsiTheme="minorHAnsi" w:cstheme="minorHAnsi"/>
        </w:rPr>
        <w:t xml:space="preserve">(the Company) </w:t>
      </w:r>
      <w:r w:rsidR="0023734C" w:rsidRPr="00395902">
        <w:rPr>
          <w:rFonts w:asciiTheme="minorHAnsi" w:hAnsiTheme="minorHAnsi" w:cstheme="minorHAnsi"/>
        </w:rPr>
        <w:t xml:space="preserve">understands that </w:t>
      </w:r>
      <w:r w:rsidR="0020631E">
        <w:rPr>
          <w:rFonts w:asciiTheme="minorHAnsi" w:hAnsiTheme="minorHAnsi" w:cstheme="minorHAnsi"/>
        </w:rPr>
        <w:t>m</w:t>
      </w:r>
      <w:r w:rsidR="0023734C" w:rsidRPr="00395902">
        <w:rPr>
          <w:rFonts w:asciiTheme="minorHAnsi" w:hAnsiTheme="minorHAnsi" w:cstheme="minorHAnsi"/>
        </w:rPr>
        <w:t>iscarriage can be a frightening, lonely and tr</w:t>
      </w:r>
      <w:r w:rsidR="001D2D3F" w:rsidRPr="00395902">
        <w:rPr>
          <w:rFonts w:asciiTheme="minorHAnsi" w:hAnsiTheme="minorHAnsi" w:cstheme="minorHAnsi"/>
        </w:rPr>
        <w:t xml:space="preserve">aumatic experience for both women and men. It is often both physically and emotionally </w:t>
      </w:r>
      <w:r w:rsidR="00155331">
        <w:rPr>
          <w:rFonts w:asciiTheme="minorHAnsi" w:hAnsiTheme="minorHAnsi" w:cstheme="minorHAnsi"/>
        </w:rPr>
        <w:t>challenging</w:t>
      </w:r>
      <w:r w:rsidR="001D2D3F" w:rsidRPr="00395902">
        <w:rPr>
          <w:rFonts w:asciiTheme="minorHAnsi" w:hAnsiTheme="minorHAnsi" w:cstheme="minorHAnsi"/>
        </w:rPr>
        <w:t xml:space="preserve">, with effects that can last </w:t>
      </w:r>
      <w:r w:rsidR="00155331">
        <w:rPr>
          <w:rFonts w:asciiTheme="minorHAnsi" w:hAnsiTheme="minorHAnsi" w:cstheme="minorHAnsi"/>
        </w:rPr>
        <w:t xml:space="preserve">some </w:t>
      </w:r>
      <w:r w:rsidR="001D2D3F" w:rsidRPr="00395902">
        <w:rPr>
          <w:rFonts w:asciiTheme="minorHAnsi" w:hAnsiTheme="minorHAnsi" w:cstheme="minorHAnsi"/>
        </w:rPr>
        <w:t xml:space="preserve">time. </w:t>
      </w:r>
      <w:r w:rsidR="00824D45" w:rsidRPr="00395902">
        <w:rPr>
          <w:rFonts w:asciiTheme="minorHAnsi" w:hAnsiTheme="minorHAnsi" w:cstheme="minorHAnsi"/>
          <w:color w:val="000000"/>
        </w:rPr>
        <w:t>We appreciate if you are reading this policy, you may have been affected, and we are sorry for your loss. We want you to know we are committed to supporting you during this period of bereavement.</w:t>
      </w:r>
    </w:p>
    <w:p w14:paraId="24BC80C5" w14:textId="4B857203" w:rsidR="002E1389" w:rsidRPr="00B37700" w:rsidRDefault="002E1389" w:rsidP="002E1389">
      <w:pPr>
        <w:pStyle w:val="NormalWeb"/>
        <w:rPr>
          <w:rFonts w:asciiTheme="minorHAnsi" w:hAnsiTheme="minorHAnsi" w:cstheme="minorHAnsi"/>
          <w:color w:val="000000"/>
        </w:rPr>
      </w:pPr>
      <w:r>
        <w:rPr>
          <w:rFonts w:asciiTheme="minorHAnsi" w:hAnsiTheme="minorHAnsi" w:cstheme="minorHAnsi"/>
          <w:color w:val="000000"/>
        </w:rPr>
        <w:t xml:space="preserve">The policy details the guidance and support available to employees through all stages of their miscarriage. </w:t>
      </w:r>
    </w:p>
    <w:p w14:paraId="16398CC9" w14:textId="77777777" w:rsidR="00D953CE" w:rsidRDefault="00070AB1" w:rsidP="00070AB1">
      <w:pPr>
        <w:pStyle w:val="Heading1"/>
        <w:rPr>
          <w:shd w:val="clear" w:color="auto" w:fill="FFFFFF"/>
        </w:rPr>
      </w:pPr>
      <w:r>
        <w:rPr>
          <w:shd w:val="clear" w:color="auto" w:fill="FFFFFF"/>
        </w:rPr>
        <w:t xml:space="preserve">Scope </w:t>
      </w:r>
    </w:p>
    <w:p w14:paraId="0456F6AA" w14:textId="77777777" w:rsidR="00533275" w:rsidRPr="00B37700" w:rsidRDefault="00533275" w:rsidP="00533275">
      <w:pPr>
        <w:jc w:val="both"/>
        <w:rPr>
          <w:rFonts w:cstheme="minorHAnsi"/>
          <w:sz w:val="24"/>
          <w:szCs w:val="24"/>
        </w:rPr>
      </w:pPr>
      <w:r w:rsidRPr="00B37700">
        <w:rPr>
          <w:rFonts w:cstheme="minorHAnsi"/>
          <w:color w:val="0B0C0C"/>
          <w:sz w:val="24"/>
          <w:szCs w:val="24"/>
          <w:shd w:val="clear" w:color="auto" w:fill="FFFFFF"/>
        </w:rPr>
        <w:t>This policy is written for and applies to all employees and directors of the Company</w:t>
      </w:r>
      <w:r w:rsidRPr="00B37700">
        <w:rPr>
          <w:rFonts w:cstheme="minorHAnsi"/>
          <w:sz w:val="24"/>
          <w:szCs w:val="24"/>
        </w:rPr>
        <w:t xml:space="preserve">. </w:t>
      </w:r>
    </w:p>
    <w:p w14:paraId="2289FC58" w14:textId="51242860" w:rsidR="00070AB1" w:rsidRPr="00533275" w:rsidRDefault="00533275" w:rsidP="00070AB1">
      <w:pPr>
        <w:jc w:val="both"/>
        <w:rPr>
          <w:rFonts w:cstheme="minorHAnsi"/>
          <w:sz w:val="24"/>
          <w:szCs w:val="24"/>
        </w:rPr>
      </w:pPr>
      <w:r w:rsidRPr="00B37700">
        <w:rPr>
          <w:rFonts w:cstheme="minorHAnsi"/>
          <w:sz w:val="24"/>
          <w:szCs w:val="24"/>
        </w:rPr>
        <w:t xml:space="preserve">This policy will be monitored and reviewed by the </w:t>
      </w:r>
      <w:r>
        <w:rPr>
          <w:rFonts w:cstheme="minorHAnsi"/>
          <w:sz w:val="24"/>
          <w:szCs w:val="24"/>
        </w:rPr>
        <w:t>[</w:t>
      </w:r>
      <w:r w:rsidRPr="007F1B52">
        <w:rPr>
          <w:rFonts w:cstheme="minorHAnsi"/>
          <w:sz w:val="24"/>
          <w:szCs w:val="24"/>
          <w:highlight w:val="yellow"/>
        </w:rPr>
        <w:t>Executive Management team</w:t>
      </w:r>
      <w:r>
        <w:rPr>
          <w:rFonts w:cstheme="minorHAnsi"/>
          <w:sz w:val="24"/>
          <w:szCs w:val="24"/>
        </w:rPr>
        <w:t>]</w:t>
      </w:r>
      <w:r w:rsidRPr="00B37700">
        <w:rPr>
          <w:rFonts w:cstheme="minorHAnsi"/>
          <w:sz w:val="24"/>
          <w:szCs w:val="24"/>
        </w:rPr>
        <w:t xml:space="preserve"> and </w:t>
      </w:r>
      <w:r>
        <w:rPr>
          <w:rFonts w:cstheme="minorHAnsi"/>
          <w:sz w:val="24"/>
          <w:szCs w:val="24"/>
        </w:rPr>
        <w:t>[</w:t>
      </w:r>
      <w:r w:rsidRPr="007F1B52">
        <w:rPr>
          <w:rFonts w:cstheme="minorHAnsi"/>
          <w:sz w:val="24"/>
          <w:szCs w:val="24"/>
          <w:highlight w:val="yellow"/>
        </w:rPr>
        <w:t>the Human Resources Department</w:t>
      </w:r>
      <w:r>
        <w:rPr>
          <w:rFonts w:cstheme="minorHAnsi"/>
          <w:sz w:val="24"/>
          <w:szCs w:val="24"/>
        </w:rPr>
        <w:t>]</w:t>
      </w:r>
      <w:r w:rsidRPr="00B37700">
        <w:rPr>
          <w:rFonts w:cstheme="minorHAnsi"/>
          <w:sz w:val="24"/>
          <w:szCs w:val="24"/>
        </w:rPr>
        <w:t xml:space="preserve"> to ensure that</w:t>
      </w:r>
      <w:r>
        <w:rPr>
          <w:rFonts w:cstheme="minorHAnsi"/>
          <w:sz w:val="24"/>
          <w:szCs w:val="24"/>
        </w:rPr>
        <w:t xml:space="preserve"> it</w:t>
      </w:r>
      <w:r w:rsidRPr="00B37700">
        <w:rPr>
          <w:rFonts w:cstheme="minorHAnsi"/>
          <w:sz w:val="24"/>
          <w:szCs w:val="24"/>
        </w:rPr>
        <w:t xml:space="preserve"> is effective and remains compliant with our statutory requirements. We reserve the right to amend or update this policy at any time. </w:t>
      </w:r>
      <w:r w:rsidR="00070AB1">
        <w:rPr>
          <w:sz w:val="24"/>
          <w:szCs w:val="24"/>
        </w:rPr>
        <w:t xml:space="preserve"> </w:t>
      </w:r>
    </w:p>
    <w:p w14:paraId="6F388319" w14:textId="3937D449" w:rsidR="00473768" w:rsidRDefault="0079524A" w:rsidP="00070AB1">
      <w:pPr>
        <w:jc w:val="both"/>
        <w:rPr>
          <w:sz w:val="24"/>
          <w:szCs w:val="24"/>
        </w:rPr>
      </w:pPr>
      <w:r>
        <w:rPr>
          <w:sz w:val="24"/>
          <w:szCs w:val="24"/>
        </w:rPr>
        <w:t xml:space="preserve">When referring to pregnancy loss in this policy we are referring to all </w:t>
      </w:r>
      <w:r w:rsidR="007D5644">
        <w:rPr>
          <w:sz w:val="24"/>
          <w:szCs w:val="24"/>
        </w:rPr>
        <w:t>causes of pregnancy loss including</w:t>
      </w:r>
      <w:r w:rsidR="002D19A9">
        <w:rPr>
          <w:sz w:val="24"/>
          <w:szCs w:val="24"/>
        </w:rPr>
        <w:t xml:space="preserve"> </w:t>
      </w:r>
      <w:r w:rsidR="00860861">
        <w:rPr>
          <w:sz w:val="24"/>
          <w:szCs w:val="24"/>
        </w:rPr>
        <w:t xml:space="preserve">ectopic pregnancy, molar pregnancy, neonatal loss, </w:t>
      </w:r>
      <w:proofErr w:type="gramStart"/>
      <w:r w:rsidR="00860861">
        <w:rPr>
          <w:sz w:val="24"/>
          <w:szCs w:val="24"/>
        </w:rPr>
        <w:t>abortion</w:t>
      </w:r>
      <w:proofErr w:type="gramEnd"/>
      <w:r w:rsidR="00860861">
        <w:rPr>
          <w:sz w:val="24"/>
          <w:szCs w:val="24"/>
        </w:rPr>
        <w:t xml:space="preserve"> or termination. Pregnancy lo</w:t>
      </w:r>
      <w:r w:rsidR="007D5644">
        <w:rPr>
          <w:sz w:val="24"/>
          <w:szCs w:val="24"/>
        </w:rPr>
        <w:t>ss relating to IVF and</w:t>
      </w:r>
      <w:r w:rsidR="00FD2211">
        <w:rPr>
          <w:sz w:val="24"/>
          <w:szCs w:val="24"/>
        </w:rPr>
        <w:t xml:space="preserve"> stillbirths</w:t>
      </w:r>
      <w:r w:rsidR="007D5644">
        <w:rPr>
          <w:sz w:val="24"/>
          <w:szCs w:val="24"/>
        </w:rPr>
        <w:t xml:space="preserve"> after 24 weeks </w:t>
      </w:r>
      <w:r w:rsidR="00FD2211">
        <w:rPr>
          <w:sz w:val="24"/>
          <w:szCs w:val="24"/>
        </w:rPr>
        <w:t xml:space="preserve">are also </w:t>
      </w:r>
      <w:r w:rsidR="007D5644">
        <w:rPr>
          <w:sz w:val="24"/>
          <w:szCs w:val="24"/>
        </w:rPr>
        <w:t xml:space="preserve">referred to </w:t>
      </w:r>
      <w:r w:rsidR="00860861">
        <w:rPr>
          <w:sz w:val="24"/>
          <w:szCs w:val="24"/>
        </w:rPr>
        <w:t>in</w:t>
      </w:r>
      <w:r w:rsidR="00FD2211">
        <w:rPr>
          <w:sz w:val="24"/>
          <w:szCs w:val="24"/>
        </w:rPr>
        <w:t xml:space="preserve"> their own sections.</w:t>
      </w:r>
    </w:p>
    <w:p w14:paraId="601C3673" w14:textId="54C57301" w:rsidR="00EE2D06" w:rsidRPr="00374983" w:rsidRDefault="00EE2D06" w:rsidP="00EE2D06">
      <w:pPr>
        <w:pStyle w:val="NormalWeb"/>
        <w:rPr>
          <w:rFonts w:asciiTheme="minorHAnsi" w:hAnsiTheme="minorHAnsi" w:cstheme="minorHAnsi"/>
          <w:color w:val="000000"/>
        </w:rPr>
      </w:pPr>
      <w:r>
        <w:rPr>
          <w:rFonts w:asciiTheme="minorHAnsi" w:hAnsiTheme="minorHAnsi" w:cstheme="minorHAnsi"/>
          <w:color w:val="000000"/>
        </w:rPr>
        <w:t xml:space="preserve">If you </w:t>
      </w:r>
      <w:r w:rsidR="00FD2211">
        <w:rPr>
          <w:rFonts w:asciiTheme="minorHAnsi" w:hAnsiTheme="minorHAnsi" w:cstheme="minorHAnsi"/>
          <w:color w:val="000000"/>
        </w:rPr>
        <w:t xml:space="preserve">believe you are </w:t>
      </w:r>
      <w:r>
        <w:rPr>
          <w:rFonts w:asciiTheme="minorHAnsi" w:hAnsiTheme="minorHAnsi" w:cstheme="minorHAnsi"/>
          <w:color w:val="000000"/>
        </w:rPr>
        <w:t>experienc</w:t>
      </w:r>
      <w:r w:rsidR="00FD2211">
        <w:rPr>
          <w:rFonts w:asciiTheme="minorHAnsi" w:hAnsiTheme="minorHAnsi" w:cstheme="minorHAnsi"/>
          <w:color w:val="000000"/>
        </w:rPr>
        <w:t>ing or have experienced</w:t>
      </w:r>
      <w:r w:rsidR="00DF6718">
        <w:rPr>
          <w:rFonts w:asciiTheme="minorHAnsi" w:hAnsiTheme="minorHAnsi" w:cstheme="minorHAnsi"/>
          <w:color w:val="000000"/>
        </w:rPr>
        <w:t xml:space="preserve"> pregnancy loss</w:t>
      </w:r>
      <w:r>
        <w:rPr>
          <w:rFonts w:asciiTheme="minorHAnsi" w:hAnsiTheme="minorHAnsi" w:cstheme="minorHAnsi"/>
          <w:color w:val="000000"/>
        </w:rPr>
        <w:t xml:space="preserve">, please speak with </w:t>
      </w:r>
      <w:r w:rsidR="007C514D">
        <w:rPr>
          <w:rFonts w:asciiTheme="minorHAnsi" w:hAnsiTheme="minorHAnsi" w:cstheme="minorHAnsi"/>
          <w:color w:val="000000"/>
        </w:rPr>
        <w:t xml:space="preserve">your </w:t>
      </w:r>
      <w:r>
        <w:rPr>
          <w:rFonts w:asciiTheme="minorHAnsi" w:hAnsiTheme="minorHAnsi" w:cstheme="minorHAnsi"/>
          <w:color w:val="000000"/>
        </w:rPr>
        <w:t>manager or a member of the senior management team. We are here to help you</w:t>
      </w:r>
      <w:r w:rsidR="00DF6718">
        <w:rPr>
          <w:rFonts w:asciiTheme="minorHAnsi" w:hAnsiTheme="minorHAnsi" w:cstheme="minorHAnsi"/>
          <w:color w:val="000000"/>
        </w:rPr>
        <w:t xml:space="preserve"> </w:t>
      </w:r>
      <w:r>
        <w:rPr>
          <w:rFonts w:asciiTheme="minorHAnsi" w:hAnsiTheme="minorHAnsi" w:cstheme="minorHAnsi"/>
          <w:color w:val="000000"/>
        </w:rPr>
        <w:t xml:space="preserve">and we want you to feel supported in your bereavement and loss. </w:t>
      </w:r>
    </w:p>
    <w:p w14:paraId="16398CCD" w14:textId="77777777" w:rsidR="00D953CE" w:rsidRDefault="00070AB1" w:rsidP="00070AB1">
      <w:pPr>
        <w:pStyle w:val="Heading1"/>
        <w:rPr>
          <w:shd w:val="clear" w:color="auto" w:fill="FFFFFF"/>
        </w:rPr>
      </w:pPr>
      <w:r>
        <w:rPr>
          <w:shd w:val="clear" w:color="auto" w:fill="FFFFFF"/>
        </w:rPr>
        <w:t xml:space="preserve">Policy </w:t>
      </w:r>
    </w:p>
    <w:p w14:paraId="08003E77" w14:textId="3289231D" w:rsidR="00573514" w:rsidRDefault="00D64B0F" w:rsidP="00D64B0F">
      <w:pPr>
        <w:pStyle w:val="NormalWeb"/>
        <w:rPr>
          <w:rFonts w:ascii="Calibri" w:hAnsi="Calibri" w:cs="Calibri"/>
          <w:color w:val="000000"/>
        </w:rPr>
      </w:pPr>
      <w:bookmarkStart w:id="0" w:name="_Hlk67392716"/>
      <w:r w:rsidRPr="00871C3B">
        <w:rPr>
          <w:rFonts w:ascii="Calibri" w:hAnsi="Calibri" w:cs="Calibri"/>
          <w:color w:val="000000"/>
        </w:rPr>
        <w:t xml:space="preserve">This policy sets out the guidelines on the support available to all staff experiencing </w:t>
      </w:r>
      <w:r w:rsidR="00BA0445">
        <w:rPr>
          <w:rFonts w:ascii="Calibri" w:hAnsi="Calibri" w:cs="Calibri"/>
          <w:color w:val="000000"/>
        </w:rPr>
        <w:t xml:space="preserve">a </w:t>
      </w:r>
      <w:r w:rsidR="00DF6718">
        <w:rPr>
          <w:rFonts w:ascii="Calibri" w:hAnsi="Calibri" w:cs="Calibri"/>
          <w:color w:val="000000"/>
        </w:rPr>
        <w:t>m</w:t>
      </w:r>
      <w:r w:rsidR="00431DF1">
        <w:rPr>
          <w:rFonts w:ascii="Calibri" w:hAnsi="Calibri" w:cs="Calibri"/>
          <w:color w:val="000000"/>
        </w:rPr>
        <w:t>iscarriage.</w:t>
      </w:r>
      <w:r w:rsidRPr="00871C3B">
        <w:rPr>
          <w:rFonts w:ascii="Calibri" w:hAnsi="Calibri" w:cs="Calibri"/>
          <w:color w:val="000000"/>
        </w:rPr>
        <w:t xml:space="preserve"> It is not contractual and does not form part of the terms and conditions of </w:t>
      </w:r>
      <w:r w:rsidR="00DF6718">
        <w:rPr>
          <w:rFonts w:ascii="Calibri" w:hAnsi="Calibri" w:cs="Calibri"/>
          <w:color w:val="000000"/>
        </w:rPr>
        <w:t xml:space="preserve">your </w:t>
      </w:r>
      <w:r w:rsidRPr="00871C3B">
        <w:rPr>
          <w:rFonts w:ascii="Calibri" w:hAnsi="Calibri" w:cs="Calibri"/>
          <w:color w:val="000000"/>
        </w:rPr>
        <w:t>employment.</w:t>
      </w:r>
    </w:p>
    <w:p w14:paraId="789DA5B6" w14:textId="77777777" w:rsidR="00187911" w:rsidRDefault="00187911" w:rsidP="00D64B0F">
      <w:pPr>
        <w:pStyle w:val="NormalWeb"/>
        <w:rPr>
          <w:rFonts w:asciiTheme="minorHAnsi" w:hAnsiTheme="minorHAnsi" w:cstheme="minorHAnsi"/>
          <w:color w:val="000000"/>
        </w:rPr>
      </w:pPr>
    </w:p>
    <w:p w14:paraId="6EFD88DD" w14:textId="7C0CD784" w:rsidR="00187911" w:rsidRDefault="00187911" w:rsidP="00187911">
      <w:pPr>
        <w:pStyle w:val="NormalWeb"/>
        <w:spacing w:before="0" w:beforeAutospacing="0" w:after="0" w:afterAutospacing="0"/>
        <w:rPr>
          <w:rFonts w:asciiTheme="minorHAnsi" w:hAnsiTheme="minorHAnsi" w:cstheme="minorHAnsi"/>
          <w:color w:val="000000"/>
        </w:rPr>
      </w:pPr>
      <w:r w:rsidRPr="00B37700">
        <w:rPr>
          <w:rFonts w:asciiTheme="minorHAnsi" w:hAnsiTheme="minorHAnsi" w:cstheme="minorHAnsi"/>
          <w:color w:val="000000"/>
        </w:rPr>
        <w:t>We understand that there is no</w:t>
      </w:r>
      <w:r>
        <w:rPr>
          <w:rFonts w:asciiTheme="minorHAnsi" w:hAnsiTheme="minorHAnsi" w:cstheme="minorHAnsi"/>
          <w:color w:val="000000"/>
        </w:rPr>
        <w:t xml:space="preserve"> one-</w:t>
      </w:r>
      <w:r w:rsidRPr="00B37700">
        <w:rPr>
          <w:rFonts w:asciiTheme="minorHAnsi" w:hAnsiTheme="minorHAnsi" w:cstheme="minorHAnsi"/>
          <w:color w:val="000000"/>
        </w:rPr>
        <w:t>size fits all approach to</w:t>
      </w:r>
      <w:r>
        <w:rPr>
          <w:rFonts w:asciiTheme="minorHAnsi" w:hAnsiTheme="minorHAnsi" w:cstheme="minorHAnsi"/>
          <w:color w:val="000000"/>
        </w:rPr>
        <w:t xml:space="preserve"> those experiencing </w:t>
      </w:r>
      <w:r w:rsidR="00D25FD9">
        <w:rPr>
          <w:rFonts w:asciiTheme="minorHAnsi" w:hAnsiTheme="minorHAnsi" w:cstheme="minorHAnsi"/>
          <w:color w:val="000000"/>
        </w:rPr>
        <w:t>pregnancy</w:t>
      </w:r>
      <w:r>
        <w:rPr>
          <w:rFonts w:asciiTheme="minorHAnsi" w:hAnsiTheme="minorHAnsi" w:cstheme="minorHAnsi"/>
          <w:color w:val="000000"/>
        </w:rPr>
        <w:t xml:space="preserve"> loss</w:t>
      </w:r>
      <w:r w:rsidRPr="00B37700">
        <w:rPr>
          <w:rFonts w:asciiTheme="minorHAnsi" w:hAnsiTheme="minorHAnsi" w:cstheme="minorHAnsi"/>
          <w:color w:val="000000"/>
        </w:rPr>
        <w:t>. We</w:t>
      </w:r>
      <w:r>
        <w:rPr>
          <w:rFonts w:asciiTheme="minorHAnsi" w:hAnsiTheme="minorHAnsi" w:cstheme="minorHAnsi"/>
          <w:color w:val="000000"/>
        </w:rPr>
        <w:t xml:space="preserve"> </w:t>
      </w:r>
      <w:r w:rsidRPr="00B37700">
        <w:rPr>
          <w:rFonts w:asciiTheme="minorHAnsi" w:hAnsiTheme="minorHAnsi" w:cstheme="minorHAnsi"/>
          <w:color w:val="000000"/>
        </w:rPr>
        <w:t xml:space="preserve">recognise that individual experiences may vary during </w:t>
      </w:r>
      <w:r w:rsidR="009B351A">
        <w:rPr>
          <w:rFonts w:asciiTheme="minorHAnsi" w:hAnsiTheme="minorHAnsi" w:cstheme="minorHAnsi"/>
          <w:color w:val="000000"/>
        </w:rPr>
        <w:t>this experience</w:t>
      </w:r>
      <w:r w:rsidRPr="00B37700">
        <w:rPr>
          <w:rFonts w:asciiTheme="minorHAnsi" w:hAnsiTheme="minorHAnsi" w:cstheme="minorHAnsi"/>
          <w:color w:val="000000"/>
        </w:rPr>
        <w:t xml:space="preserve">, </w:t>
      </w:r>
      <w:r>
        <w:rPr>
          <w:rFonts w:asciiTheme="minorHAnsi" w:hAnsiTheme="minorHAnsi" w:cstheme="minorHAnsi"/>
          <w:color w:val="000000"/>
        </w:rPr>
        <w:t xml:space="preserve">employees </w:t>
      </w:r>
      <w:r w:rsidRPr="00B37700">
        <w:rPr>
          <w:rFonts w:asciiTheme="minorHAnsi" w:hAnsiTheme="minorHAnsi" w:cstheme="minorHAnsi"/>
          <w:color w:val="000000"/>
        </w:rPr>
        <w:t>may require time to rest without distraction, whist others will prefer to be able to continue with their day-to-day activities as their preference</w:t>
      </w:r>
      <w:r w:rsidR="00281456">
        <w:rPr>
          <w:rFonts w:asciiTheme="minorHAnsi" w:hAnsiTheme="minorHAnsi" w:cstheme="minorHAnsi"/>
          <w:color w:val="000000"/>
        </w:rPr>
        <w:t>. We</w:t>
      </w:r>
      <w:r w:rsidRPr="00B37700">
        <w:rPr>
          <w:rFonts w:asciiTheme="minorHAnsi" w:hAnsiTheme="minorHAnsi" w:cstheme="minorHAnsi"/>
          <w:color w:val="000000"/>
        </w:rPr>
        <w:t xml:space="preserve"> will do ou</w:t>
      </w:r>
      <w:r>
        <w:rPr>
          <w:rFonts w:asciiTheme="minorHAnsi" w:hAnsiTheme="minorHAnsi" w:cstheme="minorHAnsi"/>
          <w:color w:val="000000"/>
        </w:rPr>
        <w:t>r</w:t>
      </w:r>
      <w:r w:rsidRPr="00B37700">
        <w:rPr>
          <w:rFonts w:asciiTheme="minorHAnsi" w:hAnsiTheme="minorHAnsi" w:cstheme="minorHAnsi"/>
          <w:color w:val="000000"/>
        </w:rPr>
        <w:t xml:space="preserve"> best to ensure employees</w:t>
      </w:r>
      <w:r>
        <w:rPr>
          <w:rFonts w:asciiTheme="minorHAnsi" w:hAnsiTheme="minorHAnsi" w:cstheme="minorHAnsi"/>
          <w:color w:val="000000"/>
        </w:rPr>
        <w:t>’</w:t>
      </w:r>
      <w:r w:rsidRPr="00B37700">
        <w:rPr>
          <w:rFonts w:asciiTheme="minorHAnsi" w:hAnsiTheme="minorHAnsi" w:cstheme="minorHAnsi"/>
          <w:color w:val="000000"/>
        </w:rPr>
        <w:t xml:space="preserve"> needs are being reasonably met and that </w:t>
      </w:r>
      <w:r>
        <w:rPr>
          <w:rFonts w:asciiTheme="minorHAnsi" w:hAnsiTheme="minorHAnsi" w:cstheme="minorHAnsi"/>
          <w:color w:val="000000"/>
        </w:rPr>
        <w:t>we are</w:t>
      </w:r>
      <w:r w:rsidRPr="00B37700">
        <w:rPr>
          <w:rFonts w:asciiTheme="minorHAnsi" w:hAnsiTheme="minorHAnsi" w:cstheme="minorHAnsi"/>
          <w:color w:val="000000"/>
        </w:rPr>
        <w:t xml:space="preserve"> providing flexibility where</w:t>
      </w:r>
      <w:r>
        <w:rPr>
          <w:rFonts w:asciiTheme="minorHAnsi" w:hAnsiTheme="minorHAnsi" w:cstheme="minorHAnsi"/>
          <w:color w:val="000000"/>
        </w:rPr>
        <w:t>ver</w:t>
      </w:r>
      <w:r w:rsidRPr="00B37700">
        <w:rPr>
          <w:rFonts w:asciiTheme="minorHAnsi" w:hAnsiTheme="minorHAnsi" w:cstheme="minorHAnsi"/>
          <w:color w:val="000000"/>
        </w:rPr>
        <w:t xml:space="preserve"> we are able. </w:t>
      </w:r>
    </w:p>
    <w:p w14:paraId="0F78679F" w14:textId="77777777" w:rsidR="00187911" w:rsidRDefault="00187911" w:rsidP="00187911">
      <w:pPr>
        <w:pStyle w:val="NormalWeb"/>
        <w:spacing w:before="0" w:beforeAutospacing="0" w:after="0" w:afterAutospacing="0"/>
        <w:rPr>
          <w:rFonts w:asciiTheme="minorHAnsi" w:hAnsiTheme="minorHAnsi" w:cstheme="minorHAnsi"/>
          <w:color w:val="000000"/>
        </w:rPr>
      </w:pPr>
    </w:p>
    <w:p w14:paraId="192BF071" w14:textId="77777777" w:rsidR="00187911" w:rsidRPr="00B37700" w:rsidRDefault="00187911" w:rsidP="00187911">
      <w:pPr>
        <w:pStyle w:val="NormalWeb"/>
        <w:spacing w:before="0" w:beforeAutospacing="0" w:after="0" w:afterAutospacing="0"/>
        <w:rPr>
          <w:rFonts w:asciiTheme="minorHAnsi" w:hAnsiTheme="minorHAnsi" w:cstheme="minorHAnsi"/>
          <w:color w:val="000000"/>
          <w:sz w:val="26"/>
          <w:szCs w:val="26"/>
        </w:rPr>
      </w:pPr>
      <w:r>
        <w:rPr>
          <w:rFonts w:asciiTheme="minorHAnsi" w:hAnsiTheme="minorHAnsi" w:cstheme="minorHAnsi"/>
          <w:color w:val="000000"/>
        </w:rPr>
        <w:t>Throughout this policy employees are advised to speak to their Manager.  However, if for any reason, you do not feel comfortable discussing your situation with your manager you should contact either another manager or [</w:t>
      </w:r>
      <w:r w:rsidRPr="004A09F6">
        <w:rPr>
          <w:rFonts w:asciiTheme="minorHAnsi" w:hAnsiTheme="minorHAnsi" w:cstheme="minorHAnsi"/>
          <w:color w:val="000000"/>
          <w:highlight w:val="yellow"/>
        </w:rPr>
        <w:t>JOB TITLE</w:t>
      </w:r>
      <w:r>
        <w:rPr>
          <w:rFonts w:asciiTheme="minorHAnsi" w:hAnsiTheme="minorHAnsi" w:cstheme="minorHAnsi"/>
          <w:color w:val="000000"/>
        </w:rPr>
        <w:t>].</w:t>
      </w:r>
      <w:r w:rsidRPr="00B37700">
        <w:rPr>
          <w:rFonts w:asciiTheme="minorHAnsi" w:hAnsiTheme="minorHAnsi" w:cstheme="minorHAnsi"/>
          <w:color w:val="000000"/>
          <w:sz w:val="26"/>
          <w:szCs w:val="26"/>
        </w:rPr>
        <w:t xml:space="preserve"> </w:t>
      </w:r>
    </w:p>
    <w:p w14:paraId="696ACFDC" w14:textId="458ECA9C" w:rsidR="00891450" w:rsidRPr="001132F9" w:rsidRDefault="00DC0E69" w:rsidP="001132F9">
      <w:pPr>
        <w:pStyle w:val="NormalWeb"/>
        <w:rPr>
          <w:rFonts w:asciiTheme="minorHAnsi" w:hAnsiTheme="minorHAnsi" w:cstheme="minorHAnsi"/>
          <w:color w:val="000000"/>
        </w:rPr>
      </w:pPr>
      <w:r w:rsidRPr="004E4A17">
        <w:rPr>
          <w:rFonts w:asciiTheme="minorHAnsi" w:hAnsiTheme="minorHAnsi" w:cstheme="minorHAnsi"/>
          <w:color w:val="000000"/>
        </w:rPr>
        <w:t xml:space="preserve">We understand the sensitive nature of </w:t>
      </w:r>
      <w:r w:rsidR="0020288D">
        <w:rPr>
          <w:rFonts w:asciiTheme="minorHAnsi" w:hAnsiTheme="minorHAnsi" w:cstheme="minorHAnsi"/>
          <w:color w:val="000000"/>
        </w:rPr>
        <w:t>miscarriage</w:t>
      </w:r>
      <w:r w:rsidRPr="004E4A17">
        <w:rPr>
          <w:rFonts w:asciiTheme="minorHAnsi" w:hAnsiTheme="minorHAnsi" w:cstheme="minorHAnsi"/>
          <w:color w:val="000000"/>
        </w:rPr>
        <w:t>, and the language and terminology surrounding it. We have attempted to write this policy in the most sensitive way, using the most accepted and commonly used language and terms</w:t>
      </w:r>
      <w:r>
        <w:rPr>
          <w:rFonts w:asciiTheme="minorHAnsi" w:hAnsiTheme="minorHAnsi" w:cstheme="minorHAnsi"/>
          <w:color w:val="000000"/>
        </w:rPr>
        <w:t>.</w:t>
      </w:r>
      <w:r w:rsidR="00891450">
        <w:t xml:space="preserve"> </w:t>
      </w:r>
    </w:p>
    <w:p w14:paraId="3E0B3B5B" w14:textId="20FED206" w:rsidR="00951768" w:rsidRDefault="006A3C0E" w:rsidP="006A3C0E">
      <w:pPr>
        <w:pStyle w:val="Heading2"/>
      </w:pPr>
      <w:r>
        <w:t xml:space="preserve">Notifying us of a miscarriage </w:t>
      </w:r>
    </w:p>
    <w:p w14:paraId="75917EA8" w14:textId="599B3561" w:rsidR="001D44E6" w:rsidRPr="00B37700" w:rsidRDefault="001D44E6" w:rsidP="001D44E6">
      <w:pPr>
        <w:rPr>
          <w:rFonts w:cstheme="minorHAnsi"/>
          <w:sz w:val="24"/>
          <w:szCs w:val="24"/>
        </w:rPr>
      </w:pPr>
      <w:r w:rsidRPr="00B37700">
        <w:rPr>
          <w:rFonts w:cstheme="minorHAnsi"/>
          <w:sz w:val="24"/>
          <w:szCs w:val="24"/>
        </w:rPr>
        <w:t xml:space="preserve">Employees should notify their manager as </w:t>
      </w:r>
      <w:r>
        <w:rPr>
          <w:rFonts w:cstheme="minorHAnsi"/>
          <w:sz w:val="24"/>
          <w:szCs w:val="24"/>
        </w:rPr>
        <w:t xml:space="preserve">they feel </w:t>
      </w:r>
      <w:r w:rsidR="00425D59">
        <w:rPr>
          <w:rFonts w:cstheme="minorHAnsi"/>
          <w:sz w:val="24"/>
          <w:szCs w:val="24"/>
        </w:rPr>
        <w:t xml:space="preserve">ready </w:t>
      </w:r>
      <w:r>
        <w:rPr>
          <w:rFonts w:cstheme="minorHAnsi"/>
          <w:sz w:val="24"/>
          <w:szCs w:val="24"/>
        </w:rPr>
        <w:t>when</w:t>
      </w:r>
      <w:r w:rsidRPr="00B37700">
        <w:rPr>
          <w:rFonts w:cstheme="minorHAnsi"/>
          <w:sz w:val="24"/>
          <w:szCs w:val="24"/>
        </w:rPr>
        <w:t xml:space="preserve"> </w:t>
      </w:r>
      <w:r>
        <w:rPr>
          <w:rFonts w:cstheme="minorHAnsi"/>
          <w:sz w:val="24"/>
          <w:szCs w:val="24"/>
        </w:rPr>
        <w:t>they</w:t>
      </w:r>
      <w:r w:rsidRPr="00B37700">
        <w:rPr>
          <w:rFonts w:cstheme="minorHAnsi"/>
          <w:sz w:val="24"/>
          <w:szCs w:val="24"/>
        </w:rPr>
        <w:t xml:space="preserve"> </w:t>
      </w:r>
      <w:r w:rsidR="00893735">
        <w:rPr>
          <w:rFonts w:cstheme="minorHAnsi"/>
          <w:sz w:val="24"/>
          <w:szCs w:val="24"/>
        </w:rPr>
        <w:t>have experienced a recent miscarriage</w:t>
      </w:r>
      <w:r w:rsidRPr="00B37700">
        <w:rPr>
          <w:rFonts w:cstheme="minorHAnsi"/>
          <w:sz w:val="24"/>
          <w:szCs w:val="24"/>
        </w:rPr>
        <w:t xml:space="preserve">, so that we can provide the best possible support during this time. </w:t>
      </w:r>
    </w:p>
    <w:p w14:paraId="69B4FC99" w14:textId="77777777" w:rsidR="001D44E6" w:rsidRPr="00B37700" w:rsidRDefault="001D44E6" w:rsidP="001D44E6">
      <w:pPr>
        <w:pStyle w:val="NormalWeb"/>
        <w:spacing w:before="0" w:beforeAutospacing="0" w:after="0" w:afterAutospacing="0"/>
        <w:rPr>
          <w:rFonts w:asciiTheme="minorHAnsi" w:hAnsiTheme="minorHAnsi" w:cstheme="minorHAnsi"/>
          <w:color w:val="000000"/>
        </w:rPr>
      </w:pPr>
    </w:p>
    <w:p w14:paraId="5F4B664D" w14:textId="77777777" w:rsidR="001D44E6" w:rsidRPr="00B37700" w:rsidRDefault="001D44E6" w:rsidP="001D44E6">
      <w:pPr>
        <w:pStyle w:val="NormalWeb"/>
        <w:spacing w:before="0" w:beforeAutospacing="0" w:after="0" w:afterAutospacing="0"/>
        <w:rPr>
          <w:rFonts w:asciiTheme="minorHAnsi" w:hAnsiTheme="minorHAnsi" w:cstheme="minorHAnsi"/>
          <w:color w:val="000000"/>
        </w:rPr>
      </w:pPr>
      <w:r w:rsidRPr="00B37700">
        <w:rPr>
          <w:rFonts w:asciiTheme="minorHAnsi" w:hAnsiTheme="minorHAnsi" w:cstheme="minorHAnsi"/>
          <w:color w:val="000000"/>
        </w:rPr>
        <w:t>Any conversations will be treated confidentia</w:t>
      </w:r>
      <w:r>
        <w:rPr>
          <w:rFonts w:asciiTheme="minorHAnsi" w:hAnsiTheme="minorHAnsi" w:cstheme="minorHAnsi"/>
          <w:color w:val="000000"/>
        </w:rPr>
        <w:t>lly</w:t>
      </w:r>
      <w:r w:rsidRPr="00B37700">
        <w:rPr>
          <w:rFonts w:asciiTheme="minorHAnsi" w:hAnsiTheme="minorHAnsi" w:cstheme="minorHAnsi"/>
          <w:color w:val="000000"/>
        </w:rPr>
        <w:t>.</w:t>
      </w:r>
    </w:p>
    <w:p w14:paraId="2A964732" w14:textId="77777777" w:rsidR="00244730" w:rsidRPr="003F4B13" w:rsidRDefault="00244730" w:rsidP="00244730">
      <w:pPr>
        <w:pStyle w:val="Heading2"/>
      </w:pPr>
      <w:r>
        <w:t>If a loss occurs at work</w:t>
      </w:r>
    </w:p>
    <w:p w14:paraId="6236028F" w14:textId="59C5F371" w:rsidR="00244730" w:rsidRDefault="00244730" w:rsidP="009C72F8">
      <w:pPr>
        <w:pStyle w:val="NormalWeb"/>
        <w:rPr>
          <w:rFonts w:asciiTheme="minorHAnsi" w:hAnsiTheme="minorHAnsi" w:cstheme="minorHAnsi"/>
          <w:color w:val="000000"/>
        </w:rPr>
      </w:pPr>
      <w:r w:rsidRPr="00AC2E7A">
        <w:rPr>
          <w:rFonts w:asciiTheme="minorHAnsi" w:hAnsiTheme="minorHAnsi" w:cstheme="minorHAnsi"/>
          <w:color w:val="000000"/>
        </w:rPr>
        <w:t xml:space="preserve">A pregnancy loss may happen at work. </w:t>
      </w:r>
      <w:r>
        <w:rPr>
          <w:rFonts w:asciiTheme="minorHAnsi" w:hAnsiTheme="minorHAnsi" w:cstheme="minorHAnsi"/>
          <w:color w:val="000000"/>
        </w:rPr>
        <w:t xml:space="preserve">If you are experiencing a miscarriage or suspect you may be losing your baby at work, we understand that you may be feeling </w:t>
      </w:r>
      <w:r w:rsidR="00F33329">
        <w:rPr>
          <w:rFonts w:asciiTheme="minorHAnsi" w:hAnsiTheme="minorHAnsi" w:cstheme="minorHAnsi"/>
          <w:color w:val="000000"/>
        </w:rPr>
        <w:t>distressed,</w:t>
      </w:r>
      <w:r>
        <w:rPr>
          <w:rFonts w:asciiTheme="minorHAnsi" w:hAnsiTheme="minorHAnsi" w:cstheme="minorHAnsi"/>
          <w:color w:val="000000"/>
        </w:rPr>
        <w:t xml:space="preserve"> panicked, embarrassed </w:t>
      </w:r>
      <w:r w:rsidR="00A23A42">
        <w:rPr>
          <w:rFonts w:asciiTheme="minorHAnsi" w:hAnsiTheme="minorHAnsi" w:cstheme="minorHAnsi"/>
          <w:color w:val="000000"/>
        </w:rPr>
        <w:t>or</w:t>
      </w:r>
      <w:r>
        <w:rPr>
          <w:rFonts w:asciiTheme="minorHAnsi" w:hAnsiTheme="minorHAnsi" w:cstheme="minorHAnsi"/>
          <w:color w:val="000000"/>
        </w:rPr>
        <w:t xml:space="preserve"> frightened.</w:t>
      </w:r>
      <w:r w:rsidRPr="00AC2E7A">
        <w:rPr>
          <w:rFonts w:asciiTheme="minorHAnsi" w:hAnsiTheme="minorHAnsi" w:cstheme="minorHAnsi"/>
          <w:color w:val="000000"/>
        </w:rPr>
        <w:t xml:space="preserve"> We appreciate </w:t>
      </w:r>
      <w:r w:rsidRPr="00005A9E">
        <w:rPr>
          <w:rFonts w:asciiTheme="minorHAnsi" w:hAnsiTheme="minorHAnsi" w:cstheme="minorHAnsi"/>
          <w:color w:val="000000"/>
          <w:highlight w:val="yellow"/>
        </w:rPr>
        <w:t xml:space="preserve">[ COMPANY </w:t>
      </w:r>
      <w:proofErr w:type="gramStart"/>
      <w:r w:rsidRPr="00005A9E">
        <w:rPr>
          <w:rFonts w:asciiTheme="minorHAnsi" w:hAnsiTheme="minorHAnsi" w:cstheme="minorHAnsi"/>
          <w:color w:val="000000"/>
          <w:highlight w:val="yellow"/>
        </w:rPr>
        <w:t>NAME ]</w:t>
      </w:r>
      <w:proofErr w:type="gramEnd"/>
      <w:r w:rsidRPr="00AC2E7A">
        <w:rPr>
          <w:rFonts w:asciiTheme="minorHAnsi" w:hAnsiTheme="minorHAnsi" w:cstheme="minorHAnsi"/>
          <w:color w:val="000000"/>
        </w:rPr>
        <w:t xml:space="preserve"> may not yet be aware of your pregnancy, as you are not obliged to share that you are pregnant until 15 weeks before your estimated due date. </w:t>
      </w:r>
      <w:r w:rsidR="00D34BA0">
        <w:rPr>
          <w:rFonts w:asciiTheme="minorHAnsi" w:hAnsiTheme="minorHAnsi" w:cstheme="minorHAnsi"/>
          <w:color w:val="000000"/>
        </w:rPr>
        <w:t>However, sh</w:t>
      </w:r>
      <w:r>
        <w:rPr>
          <w:rFonts w:asciiTheme="minorHAnsi" w:hAnsiTheme="minorHAnsi" w:cstheme="minorHAnsi"/>
          <w:color w:val="000000"/>
        </w:rPr>
        <w:t xml:space="preserve">ould </w:t>
      </w:r>
      <w:r w:rsidR="00D34BA0">
        <w:rPr>
          <w:rFonts w:asciiTheme="minorHAnsi" w:hAnsiTheme="minorHAnsi" w:cstheme="minorHAnsi"/>
          <w:color w:val="000000"/>
        </w:rPr>
        <w:t xml:space="preserve">you experience pregnancy loss, </w:t>
      </w:r>
      <w:r>
        <w:rPr>
          <w:rFonts w:asciiTheme="minorHAnsi" w:hAnsiTheme="minorHAnsi" w:cstheme="minorHAnsi"/>
          <w:color w:val="000000"/>
        </w:rPr>
        <w:t xml:space="preserve">regardless of whether we are aware, please do not suffer in silence, please speak with </w:t>
      </w:r>
      <w:r w:rsidR="00893735">
        <w:rPr>
          <w:rFonts w:asciiTheme="minorHAnsi" w:hAnsiTheme="minorHAnsi" w:cstheme="minorHAnsi"/>
          <w:color w:val="000000"/>
        </w:rPr>
        <w:t xml:space="preserve">your </w:t>
      </w:r>
      <w:proofErr w:type="gramStart"/>
      <w:r w:rsidR="00893735">
        <w:rPr>
          <w:rFonts w:asciiTheme="minorHAnsi" w:hAnsiTheme="minorHAnsi" w:cstheme="minorHAnsi"/>
          <w:color w:val="000000"/>
        </w:rPr>
        <w:t>Manager</w:t>
      </w:r>
      <w:proofErr w:type="gramEnd"/>
      <w:r w:rsidR="00893735">
        <w:rPr>
          <w:rFonts w:asciiTheme="minorHAnsi" w:hAnsiTheme="minorHAnsi" w:cstheme="minorHAnsi"/>
          <w:color w:val="000000"/>
        </w:rPr>
        <w:t xml:space="preserve"> or another Manager if this is not possible. </w:t>
      </w:r>
    </w:p>
    <w:p w14:paraId="57673C65" w14:textId="77777777" w:rsidR="00115266" w:rsidRDefault="00115266" w:rsidP="00115266">
      <w:pPr>
        <w:pStyle w:val="Heading2"/>
      </w:pPr>
      <w:r>
        <w:t>Absence</w:t>
      </w:r>
    </w:p>
    <w:p w14:paraId="5531ECE9" w14:textId="77777777" w:rsidR="00034849" w:rsidRDefault="00034849" w:rsidP="00115266">
      <w:pPr>
        <w:pStyle w:val="Heading3"/>
      </w:pPr>
      <w:r>
        <w:t xml:space="preserve">Medical Appointments </w:t>
      </w:r>
    </w:p>
    <w:p w14:paraId="775A8E1E" w14:textId="5DFB32F5" w:rsidR="00034849" w:rsidRPr="007E1EB1" w:rsidRDefault="00034849" w:rsidP="00034849">
      <w:pPr>
        <w:pStyle w:val="NormalWeb"/>
        <w:rPr>
          <w:rFonts w:asciiTheme="minorHAnsi" w:hAnsiTheme="minorHAnsi" w:cstheme="minorHAnsi"/>
          <w:color w:val="000000"/>
        </w:rPr>
      </w:pPr>
      <w:r w:rsidRPr="007E1EB1">
        <w:rPr>
          <w:rFonts w:asciiTheme="minorHAnsi" w:hAnsiTheme="minorHAnsi" w:cstheme="minorHAnsi"/>
          <w:color w:val="000000"/>
        </w:rPr>
        <w:t>Pregnancy loss can be experienced in different ways, and</w:t>
      </w:r>
      <w:r>
        <w:rPr>
          <w:rFonts w:asciiTheme="minorHAnsi" w:hAnsiTheme="minorHAnsi" w:cstheme="minorHAnsi"/>
          <w:color w:val="000000"/>
        </w:rPr>
        <w:t xml:space="preserve"> we are aware</w:t>
      </w:r>
      <w:r w:rsidRPr="007E1EB1">
        <w:rPr>
          <w:rFonts w:asciiTheme="minorHAnsi" w:hAnsiTheme="minorHAnsi" w:cstheme="minorHAnsi"/>
          <w:color w:val="000000"/>
        </w:rPr>
        <w:t xml:space="preserve"> there are several </w:t>
      </w:r>
      <w:r w:rsidR="0069650F">
        <w:rPr>
          <w:rFonts w:asciiTheme="minorHAnsi" w:hAnsiTheme="minorHAnsi" w:cstheme="minorHAnsi"/>
          <w:color w:val="000000"/>
        </w:rPr>
        <w:t xml:space="preserve">courses of treatment that may be </w:t>
      </w:r>
      <w:r w:rsidR="00267809">
        <w:rPr>
          <w:rFonts w:asciiTheme="minorHAnsi" w:hAnsiTheme="minorHAnsi" w:cstheme="minorHAnsi"/>
          <w:color w:val="000000"/>
        </w:rPr>
        <w:t>necessary or optional</w:t>
      </w:r>
      <w:r w:rsidRPr="007E1EB1">
        <w:rPr>
          <w:rFonts w:asciiTheme="minorHAnsi" w:hAnsiTheme="minorHAnsi" w:cstheme="minorHAnsi"/>
          <w:color w:val="000000"/>
        </w:rPr>
        <w:t xml:space="preserve">, which </w:t>
      </w:r>
      <w:r>
        <w:rPr>
          <w:rFonts w:asciiTheme="minorHAnsi" w:hAnsiTheme="minorHAnsi" w:cstheme="minorHAnsi"/>
          <w:color w:val="000000"/>
        </w:rPr>
        <w:t xml:space="preserve">you may be discussing with your doctor or hospital. </w:t>
      </w:r>
    </w:p>
    <w:p w14:paraId="680B0F2E" w14:textId="4300E86E" w:rsidR="00034849" w:rsidRDefault="00034849" w:rsidP="00034849">
      <w:pPr>
        <w:pStyle w:val="NormalWeb"/>
        <w:rPr>
          <w:rFonts w:asciiTheme="minorHAnsi" w:hAnsiTheme="minorHAnsi" w:cstheme="minorHAnsi"/>
          <w:color w:val="000000"/>
        </w:rPr>
      </w:pPr>
      <w:r w:rsidRPr="007E1EB1">
        <w:rPr>
          <w:rFonts w:asciiTheme="minorHAnsi" w:hAnsiTheme="minorHAnsi" w:cstheme="minorHAnsi"/>
          <w:color w:val="000000"/>
        </w:rPr>
        <w:t>Some of these options require medication or surgical</w:t>
      </w:r>
      <w:r w:rsidR="00267809">
        <w:rPr>
          <w:rFonts w:asciiTheme="minorHAnsi" w:hAnsiTheme="minorHAnsi" w:cstheme="minorHAnsi"/>
          <w:color w:val="000000"/>
        </w:rPr>
        <w:t xml:space="preserve"> intervention</w:t>
      </w:r>
      <w:r w:rsidRPr="007E1EB1">
        <w:rPr>
          <w:rFonts w:asciiTheme="minorHAnsi" w:hAnsiTheme="minorHAnsi" w:cstheme="minorHAnsi"/>
          <w:color w:val="000000"/>
        </w:rPr>
        <w:t xml:space="preserve">, </w:t>
      </w:r>
      <w:r w:rsidR="00B763BC">
        <w:rPr>
          <w:rFonts w:asciiTheme="minorHAnsi" w:hAnsiTheme="minorHAnsi" w:cstheme="minorHAnsi"/>
          <w:color w:val="000000"/>
        </w:rPr>
        <w:t xml:space="preserve">and </w:t>
      </w:r>
      <w:r w:rsidRPr="007E1EB1">
        <w:rPr>
          <w:rFonts w:asciiTheme="minorHAnsi" w:hAnsiTheme="minorHAnsi" w:cstheme="minorHAnsi"/>
          <w:color w:val="000000"/>
        </w:rPr>
        <w:t>these</w:t>
      </w:r>
      <w:r w:rsidR="00B763BC">
        <w:rPr>
          <w:rFonts w:asciiTheme="minorHAnsi" w:hAnsiTheme="minorHAnsi" w:cstheme="minorHAnsi"/>
          <w:color w:val="000000"/>
        </w:rPr>
        <w:t xml:space="preserve"> options</w:t>
      </w:r>
      <w:r w:rsidRPr="007E1EB1">
        <w:rPr>
          <w:rFonts w:asciiTheme="minorHAnsi" w:hAnsiTheme="minorHAnsi" w:cstheme="minorHAnsi"/>
          <w:color w:val="000000"/>
        </w:rPr>
        <w:t xml:space="preserve"> may require additional leave to the initial absence</w:t>
      </w:r>
      <w:r w:rsidR="00B763BC">
        <w:rPr>
          <w:rFonts w:asciiTheme="minorHAnsi" w:hAnsiTheme="minorHAnsi" w:cstheme="minorHAnsi"/>
          <w:color w:val="000000"/>
        </w:rPr>
        <w:t xml:space="preserve">. If so, </w:t>
      </w:r>
      <w:r w:rsidRPr="007E1EB1">
        <w:rPr>
          <w:rFonts w:asciiTheme="minorHAnsi" w:hAnsiTheme="minorHAnsi" w:cstheme="minorHAnsi"/>
          <w:color w:val="000000"/>
        </w:rPr>
        <w:t xml:space="preserve">these </w:t>
      </w:r>
      <w:r w:rsidR="00B763BC">
        <w:rPr>
          <w:rFonts w:asciiTheme="minorHAnsi" w:hAnsiTheme="minorHAnsi" w:cstheme="minorHAnsi"/>
          <w:color w:val="000000"/>
        </w:rPr>
        <w:t xml:space="preserve">absences </w:t>
      </w:r>
      <w:r>
        <w:rPr>
          <w:rFonts w:asciiTheme="minorHAnsi" w:hAnsiTheme="minorHAnsi" w:cstheme="minorHAnsi"/>
          <w:color w:val="000000"/>
        </w:rPr>
        <w:t xml:space="preserve">will be recorded as pregnancy related. </w:t>
      </w:r>
      <w:r w:rsidRPr="007E1EB1">
        <w:rPr>
          <w:rFonts w:asciiTheme="minorHAnsi" w:hAnsiTheme="minorHAnsi" w:cstheme="minorHAnsi"/>
          <w:color w:val="000000"/>
        </w:rPr>
        <w:t xml:space="preserve"> </w:t>
      </w:r>
    </w:p>
    <w:p w14:paraId="0B524256" w14:textId="77777777" w:rsidR="00034849" w:rsidRDefault="00034849" w:rsidP="00034849">
      <w:pPr>
        <w:pStyle w:val="NormalWeb"/>
        <w:rPr>
          <w:rFonts w:ascii="Calibri" w:hAnsi="Calibri" w:cs="Calibri"/>
          <w:color w:val="000000"/>
        </w:rPr>
      </w:pPr>
      <w:r w:rsidRPr="009055EF">
        <w:rPr>
          <w:rFonts w:ascii="Calibri" w:hAnsi="Calibri" w:cs="Calibri"/>
          <w:color w:val="000000"/>
        </w:rPr>
        <w:t>You are entitled to attend all medical appointments resulting from pregnancy loss without fear or consequence.</w:t>
      </w:r>
    </w:p>
    <w:p w14:paraId="3870A9E1" w14:textId="530CF149" w:rsidR="00034849" w:rsidRDefault="006C52D3" w:rsidP="00027893">
      <w:pPr>
        <w:rPr>
          <w:rFonts w:cstheme="minorHAnsi"/>
          <w:sz w:val="24"/>
          <w:szCs w:val="24"/>
        </w:rPr>
      </w:pPr>
      <w:r w:rsidRPr="00B37700">
        <w:rPr>
          <w:rFonts w:cstheme="minorHAnsi"/>
          <w:sz w:val="24"/>
          <w:szCs w:val="24"/>
        </w:rPr>
        <w:t xml:space="preserve">Employees should provide us with evidence of appointments such as letters or appointment cards. </w:t>
      </w:r>
      <w:r>
        <w:rPr>
          <w:rFonts w:cstheme="minorHAnsi"/>
          <w:sz w:val="24"/>
          <w:szCs w:val="24"/>
        </w:rPr>
        <w:t xml:space="preserve"> </w:t>
      </w:r>
    </w:p>
    <w:p w14:paraId="0E267168" w14:textId="4543B11F" w:rsidR="00990C35" w:rsidRDefault="00990C35" w:rsidP="00990C35">
      <w:pPr>
        <w:pStyle w:val="Heading3"/>
      </w:pPr>
      <w:r>
        <w:t xml:space="preserve">Sickness </w:t>
      </w:r>
      <w:r w:rsidR="000C6686">
        <w:t>Absence</w:t>
      </w:r>
    </w:p>
    <w:p w14:paraId="460985FC" w14:textId="1233F796" w:rsidR="005D0475" w:rsidRDefault="009C1BDD" w:rsidP="00473969">
      <w:pPr>
        <w:rPr>
          <w:rFonts w:cstheme="minorHAnsi"/>
          <w:sz w:val="24"/>
          <w:szCs w:val="24"/>
        </w:rPr>
      </w:pPr>
      <w:r>
        <w:rPr>
          <w:rFonts w:cstheme="minorHAnsi"/>
          <w:sz w:val="24"/>
          <w:szCs w:val="24"/>
        </w:rPr>
        <w:t>A</w:t>
      </w:r>
      <w:r w:rsidR="001D56FD">
        <w:rPr>
          <w:rFonts w:cstheme="minorHAnsi"/>
          <w:sz w:val="24"/>
          <w:szCs w:val="24"/>
        </w:rPr>
        <w:t>bsence</w:t>
      </w:r>
      <w:r w:rsidR="00D549C0">
        <w:rPr>
          <w:rFonts w:cstheme="minorHAnsi"/>
          <w:sz w:val="24"/>
          <w:szCs w:val="24"/>
        </w:rPr>
        <w:t xml:space="preserve">s that aren’t by </w:t>
      </w:r>
      <w:r w:rsidR="001D56FD">
        <w:rPr>
          <w:rFonts w:cstheme="minorHAnsi"/>
          <w:sz w:val="24"/>
          <w:szCs w:val="24"/>
        </w:rPr>
        <w:t>appointment bu</w:t>
      </w:r>
      <w:r w:rsidR="00F072AE">
        <w:rPr>
          <w:rFonts w:cstheme="minorHAnsi"/>
          <w:sz w:val="24"/>
          <w:szCs w:val="24"/>
        </w:rPr>
        <w:t>t</w:t>
      </w:r>
      <w:r w:rsidR="001D56FD">
        <w:rPr>
          <w:rFonts w:cstheme="minorHAnsi"/>
          <w:sz w:val="24"/>
          <w:szCs w:val="24"/>
        </w:rPr>
        <w:t xml:space="preserve"> relate to pregnancy loss</w:t>
      </w:r>
      <w:r>
        <w:rPr>
          <w:rFonts w:cstheme="minorHAnsi"/>
          <w:sz w:val="24"/>
          <w:szCs w:val="24"/>
        </w:rPr>
        <w:t xml:space="preserve"> </w:t>
      </w:r>
      <w:r w:rsidR="001D56FD">
        <w:rPr>
          <w:rFonts w:cstheme="minorHAnsi"/>
          <w:sz w:val="24"/>
          <w:szCs w:val="24"/>
        </w:rPr>
        <w:t>will be classed as pregnancy-r</w:t>
      </w:r>
      <w:r w:rsidR="00D549C0">
        <w:rPr>
          <w:rFonts w:cstheme="minorHAnsi"/>
          <w:sz w:val="24"/>
          <w:szCs w:val="24"/>
        </w:rPr>
        <w:t>e</w:t>
      </w:r>
      <w:r w:rsidR="001D56FD">
        <w:rPr>
          <w:rFonts w:cstheme="minorHAnsi"/>
          <w:sz w:val="24"/>
          <w:szCs w:val="24"/>
        </w:rPr>
        <w:t xml:space="preserve">lated </w:t>
      </w:r>
      <w:r w:rsidR="00BE76FB">
        <w:rPr>
          <w:rFonts w:cstheme="minorHAnsi"/>
          <w:sz w:val="24"/>
          <w:szCs w:val="24"/>
        </w:rPr>
        <w:t>illness</w:t>
      </w:r>
      <w:r w:rsidR="00DC2179">
        <w:rPr>
          <w:rFonts w:cstheme="minorHAnsi"/>
          <w:sz w:val="24"/>
          <w:szCs w:val="24"/>
        </w:rPr>
        <w:t xml:space="preserve"> and will not be recorded alongside other absence.</w:t>
      </w:r>
      <w:r w:rsidR="0033087E">
        <w:rPr>
          <w:rFonts w:cstheme="minorHAnsi"/>
          <w:sz w:val="24"/>
          <w:szCs w:val="24"/>
        </w:rPr>
        <w:t xml:space="preserve">  </w:t>
      </w:r>
      <w:r w:rsidR="00673463" w:rsidRPr="00673463">
        <w:rPr>
          <w:rFonts w:cstheme="minorHAnsi"/>
          <w:sz w:val="24"/>
          <w:szCs w:val="24"/>
        </w:rPr>
        <w:t xml:space="preserve">You </w:t>
      </w:r>
      <w:proofErr w:type="gramStart"/>
      <w:r w:rsidR="00673463" w:rsidRPr="00673463">
        <w:rPr>
          <w:rFonts w:cstheme="minorHAnsi"/>
          <w:sz w:val="24"/>
          <w:szCs w:val="24"/>
        </w:rPr>
        <w:t>are able to</w:t>
      </w:r>
      <w:proofErr w:type="gramEnd"/>
      <w:r w:rsidR="00673463" w:rsidRPr="00673463">
        <w:rPr>
          <w:rFonts w:cstheme="minorHAnsi"/>
          <w:sz w:val="24"/>
          <w:szCs w:val="24"/>
        </w:rPr>
        <w:t xml:space="preserve"> self-certify for absences up to 7 days, after which you will be required to obtain a doctors</w:t>
      </w:r>
      <w:r w:rsidR="001E383C">
        <w:rPr>
          <w:rFonts w:cstheme="minorHAnsi"/>
          <w:sz w:val="24"/>
          <w:szCs w:val="24"/>
        </w:rPr>
        <w:t>’</w:t>
      </w:r>
      <w:r w:rsidR="00673463" w:rsidRPr="00673463">
        <w:rPr>
          <w:rFonts w:cstheme="minorHAnsi"/>
          <w:sz w:val="24"/>
          <w:szCs w:val="24"/>
        </w:rPr>
        <w:t xml:space="preserve"> certificate.</w:t>
      </w:r>
    </w:p>
    <w:p w14:paraId="731F816F" w14:textId="009D26C7" w:rsidR="00473969" w:rsidRPr="00A47BE8" w:rsidRDefault="005D0475" w:rsidP="00473969">
      <w:pPr>
        <w:rPr>
          <w:rFonts w:cstheme="minorHAnsi"/>
          <w:sz w:val="24"/>
          <w:szCs w:val="24"/>
          <w:highlight w:val="yellow"/>
        </w:rPr>
      </w:pPr>
      <w:r w:rsidRPr="00A47BE8">
        <w:rPr>
          <w:rFonts w:cstheme="minorHAnsi"/>
          <w:sz w:val="24"/>
          <w:szCs w:val="24"/>
          <w:highlight w:val="yellow"/>
        </w:rPr>
        <w:t>[</w:t>
      </w:r>
      <w:r w:rsidRPr="00F75FEB">
        <w:rPr>
          <w:rFonts w:cstheme="minorHAnsi"/>
          <w:b/>
          <w:bCs/>
          <w:sz w:val="24"/>
          <w:szCs w:val="24"/>
          <w:highlight w:val="yellow"/>
          <w:u w:val="single"/>
        </w:rPr>
        <w:t>EITHER</w:t>
      </w:r>
      <w:r w:rsidRPr="00A47BE8">
        <w:rPr>
          <w:rFonts w:cstheme="minorHAnsi"/>
          <w:sz w:val="24"/>
          <w:szCs w:val="24"/>
          <w:highlight w:val="yellow"/>
        </w:rPr>
        <w:t xml:space="preserve">:] </w:t>
      </w:r>
      <w:r w:rsidR="0033087E" w:rsidRPr="00A47BE8">
        <w:rPr>
          <w:rFonts w:cstheme="minorHAnsi"/>
          <w:sz w:val="24"/>
          <w:szCs w:val="24"/>
          <w:highlight w:val="yellow"/>
        </w:rPr>
        <w:t xml:space="preserve">Please see our absence policy for </w:t>
      </w:r>
      <w:r w:rsidR="00E228E7" w:rsidRPr="00A47BE8">
        <w:rPr>
          <w:rFonts w:cstheme="minorHAnsi"/>
          <w:sz w:val="24"/>
          <w:szCs w:val="24"/>
          <w:highlight w:val="yellow"/>
        </w:rPr>
        <w:t>further information on reporting</w:t>
      </w:r>
      <w:r w:rsidR="0062790A" w:rsidRPr="00A47BE8">
        <w:rPr>
          <w:rFonts w:cstheme="minorHAnsi"/>
          <w:sz w:val="24"/>
          <w:szCs w:val="24"/>
          <w:highlight w:val="yellow"/>
        </w:rPr>
        <w:t xml:space="preserve"> an absence and entitlement to Statutory Sick Pay.</w:t>
      </w:r>
      <w:r w:rsidR="00DC2179" w:rsidRPr="00A47BE8">
        <w:rPr>
          <w:rFonts w:cstheme="minorHAnsi"/>
          <w:sz w:val="24"/>
          <w:szCs w:val="24"/>
          <w:highlight w:val="yellow"/>
        </w:rPr>
        <w:t xml:space="preserve">  </w:t>
      </w:r>
    </w:p>
    <w:p w14:paraId="72DD7E82" w14:textId="50FC2716" w:rsidR="00990C35" w:rsidRDefault="005D0475" w:rsidP="00990C35">
      <w:pPr>
        <w:pStyle w:val="NormalWeb"/>
        <w:rPr>
          <w:rFonts w:asciiTheme="minorHAnsi" w:hAnsiTheme="minorHAnsi" w:cstheme="minorHAnsi"/>
          <w:color w:val="000000"/>
        </w:rPr>
      </w:pPr>
      <w:r w:rsidRPr="00A47BE8">
        <w:rPr>
          <w:rFonts w:asciiTheme="minorHAnsi" w:hAnsiTheme="minorHAnsi" w:cstheme="minorHAnsi"/>
          <w:color w:val="000000"/>
          <w:highlight w:val="yellow"/>
        </w:rPr>
        <w:t>[</w:t>
      </w:r>
      <w:r w:rsidRPr="00F75FEB">
        <w:rPr>
          <w:rFonts w:asciiTheme="minorHAnsi" w:hAnsiTheme="minorHAnsi" w:cstheme="minorHAnsi"/>
          <w:b/>
          <w:bCs/>
          <w:color w:val="000000"/>
          <w:highlight w:val="yellow"/>
          <w:u w:val="single"/>
        </w:rPr>
        <w:t>OR</w:t>
      </w:r>
      <w:r w:rsidR="00990C35" w:rsidRPr="00A47BE8">
        <w:rPr>
          <w:rFonts w:asciiTheme="minorHAnsi" w:hAnsiTheme="minorHAnsi" w:cstheme="minorHAnsi"/>
          <w:color w:val="000000"/>
          <w:highlight w:val="yellow"/>
        </w:rPr>
        <w:t>:</w:t>
      </w:r>
      <w:r w:rsidRPr="00A47BE8">
        <w:rPr>
          <w:rFonts w:asciiTheme="minorHAnsi" w:hAnsiTheme="minorHAnsi" w:cstheme="minorHAnsi"/>
          <w:color w:val="000000"/>
          <w:highlight w:val="yellow"/>
        </w:rPr>
        <w:t>]</w:t>
      </w:r>
    </w:p>
    <w:p w14:paraId="1C8AEE79" w14:textId="77777777" w:rsidR="000C601D" w:rsidRPr="00B37700" w:rsidRDefault="000C601D" w:rsidP="000C601D">
      <w:pPr>
        <w:pStyle w:val="Heading3"/>
        <w:rPr>
          <w:rFonts w:eastAsia="Times New Roman"/>
        </w:rPr>
      </w:pPr>
      <w:r w:rsidRPr="00B37700">
        <w:rPr>
          <w:rFonts w:eastAsia="Times New Roman"/>
          <w:highlight w:val="yellow"/>
        </w:rPr>
        <w:t>Paid Leave [OPTIONAL]</w:t>
      </w:r>
      <w:r w:rsidRPr="00B37700">
        <w:rPr>
          <w:rFonts w:eastAsia="Times New Roman"/>
        </w:rPr>
        <w:t xml:space="preserve"> </w:t>
      </w:r>
    </w:p>
    <w:p w14:paraId="18EB5A45" w14:textId="0FA21E26" w:rsidR="000C601D" w:rsidRDefault="000C601D" w:rsidP="000C601D">
      <w:pPr>
        <w:rPr>
          <w:rFonts w:cstheme="minorHAnsi"/>
          <w:sz w:val="24"/>
          <w:szCs w:val="24"/>
        </w:rPr>
      </w:pPr>
      <w:r>
        <w:rPr>
          <w:rFonts w:cstheme="minorHAnsi"/>
          <w:sz w:val="24"/>
          <w:szCs w:val="24"/>
        </w:rPr>
        <w:t>Sickness absence at [</w:t>
      </w:r>
      <w:r w:rsidRPr="00C36F5A">
        <w:rPr>
          <w:rFonts w:cstheme="minorHAnsi"/>
          <w:sz w:val="24"/>
          <w:szCs w:val="24"/>
          <w:highlight w:val="yellow"/>
        </w:rPr>
        <w:t>COMPANY NAME</w:t>
      </w:r>
      <w:r>
        <w:rPr>
          <w:rFonts w:cstheme="minorHAnsi"/>
          <w:sz w:val="24"/>
          <w:szCs w:val="24"/>
        </w:rPr>
        <w:t>] is normally dealt with in line with statutory regulations.  At [</w:t>
      </w:r>
      <w:r w:rsidRPr="00C36F5A">
        <w:rPr>
          <w:rFonts w:cstheme="minorHAnsi"/>
          <w:sz w:val="24"/>
          <w:szCs w:val="24"/>
          <w:highlight w:val="yellow"/>
        </w:rPr>
        <w:t>COMPANY NAME</w:t>
      </w:r>
      <w:r>
        <w:rPr>
          <w:rFonts w:cstheme="minorHAnsi"/>
          <w:sz w:val="24"/>
          <w:szCs w:val="24"/>
        </w:rPr>
        <w:t>] we recognise however</w:t>
      </w:r>
      <w:r w:rsidR="001039E8">
        <w:rPr>
          <w:rFonts w:cstheme="minorHAnsi"/>
          <w:sz w:val="24"/>
          <w:szCs w:val="24"/>
        </w:rPr>
        <w:t xml:space="preserve"> that pregnancy loss is an incredibl</w:t>
      </w:r>
      <w:r w:rsidR="00706BDE">
        <w:rPr>
          <w:rFonts w:cstheme="minorHAnsi"/>
          <w:sz w:val="24"/>
          <w:szCs w:val="24"/>
        </w:rPr>
        <w:t>y</w:t>
      </w:r>
      <w:r w:rsidR="001039E8">
        <w:rPr>
          <w:rFonts w:cstheme="minorHAnsi"/>
          <w:sz w:val="24"/>
          <w:szCs w:val="24"/>
        </w:rPr>
        <w:t xml:space="preserve"> </w:t>
      </w:r>
      <w:r w:rsidR="007A582D">
        <w:rPr>
          <w:rFonts w:cstheme="minorHAnsi"/>
          <w:sz w:val="24"/>
          <w:szCs w:val="24"/>
        </w:rPr>
        <w:t xml:space="preserve">difficult time for those involved, physically and mentally. </w:t>
      </w:r>
    </w:p>
    <w:p w14:paraId="17F2D964" w14:textId="324F5D02" w:rsidR="000C601D" w:rsidRDefault="000C601D" w:rsidP="000C601D">
      <w:pPr>
        <w:rPr>
          <w:rFonts w:cstheme="minorHAnsi"/>
          <w:sz w:val="24"/>
          <w:szCs w:val="24"/>
        </w:rPr>
      </w:pPr>
      <w:r>
        <w:rPr>
          <w:rFonts w:cstheme="minorHAnsi"/>
          <w:sz w:val="24"/>
          <w:szCs w:val="24"/>
        </w:rPr>
        <w:t>As such we will offer up to [</w:t>
      </w:r>
      <w:r w:rsidRPr="00656D48">
        <w:rPr>
          <w:rFonts w:cstheme="minorHAnsi"/>
          <w:sz w:val="24"/>
          <w:szCs w:val="24"/>
          <w:highlight w:val="yellow"/>
        </w:rPr>
        <w:t>XX</w:t>
      </w:r>
      <w:r>
        <w:rPr>
          <w:rFonts w:cstheme="minorHAnsi"/>
          <w:sz w:val="24"/>
          <w:szCs w:val="24"/>
        </w:rPr>
        <w:t xml:space="preserve">] </w:t>
      </w:r>
      <w:proofErr w:type="gramStart"/>
      <w:r>
        <w:rPr>
          <w:rFonts w:cstheme="minorHAnsi"/>
          <w:sz w:val="24"/>
          <w:szCs w:val="24"/>
        </w:rPr>
        <w:t>days’</w:t>
      </w:r>
      <w:proofErr w:type="gramEnd"/>
      <w:r>
        <w:rPr>
          <w:rFonts w:cstheme="minorHAnsi"/>
          <w:sz w:val="24"/>
          <w:szCs w:val="24"/>
        </w:rPr>
        <w:t xml:space="preserve"> paid sick leave </w:t>
      </w:r>
      <w:r w:rsidR="00162005">
        <w:rPr>
          <w:rFonts w:cstheme="minorHAnsi"/>
          <w:sz w:val="24"/>
          <w:szCs w:val="24"/>
        </w:rPr>
        <w:t>[</w:t>
      </w:r>
      <w:r w:rsidR="00F75FEB" w:rsidRPr="00F75FEB">
        <w:rPr>
          <w:rFonts w:cstheme="minorHAnsi"/>
          <w:b/>
          <w:bCs/>
          <w:sz w:val="24"/>
          <w:szCs w:val="24"/>
          <w:highlight w:val="yellow"/>
          <w:u w:val="single"/>
        </w:rPr>
        <w:t>EITHER</w:t>
      </w:r>
      <w:r w:rsidR="00F75FEB" w:rsidRPr="00F75FEB">
        <w:rPr>
          <w:rFonts w:cstheme="minorHAnsi"/>
          <w:sz w:val="24"/>
          <w:szCs w:val="24"/>
          <w:highlight w:val="yellow"/>
        </w:rPr>
        <w:t xml:space="preserve"> </w:t>
      </w:r>
      <w:r w:rsidRPr="00F75FEB">
        <w:rPr>
          <w:rFonts w:cstheme="minorHAnsi"/>
          <w:sz w:val="24"/>
          <w:szCs w:val="24"/>
          <w:highlight w:val="yellow"/>
        </w:rPr>
        <w:t>in a 12 month rolling period</w:t>
      </w:r>
      <w:r w:rsidR="00CC0858" w:rsidRPr="00F75FEB">
        <w:rPr>
          <w:rFonts w:cstheme="minorHAnsi"/>
          <w:sz w:val="24"/>
          <w:szCs w:val="24"/>
          <w:highlight w:val="yellow"/>
        </w:rPr>
        <w:t xml:space="preserve"> for absences related to preg</w:t>
      </w:r>
      <w:r w:rsidR="008B49D5" w:rsidRPr="00F75FEB">
        <w:rPr>
          <w:rFonts w:cstheme="minorHAnsi"/>
          <w:sz w:val="24"/>
          <w:szCs w:val="24"/>
          <w:highlight w:val="yellow"/>
        </w:rPr>
        <w:t>nancy loss</w:t>
      </w:r>
      <w:r w:rsidR="00162005" w:rsidRPr="00F75FEB">
        <w:rPr>
          <w:rFonts w:cstheme="minorHAnsi"/>
          <w:sz w:val="24"/>
          <w:szCs w:val="24"/>
          <w:highlight w:val="yellow"/>
        </w:rPr>
        <w:t xml:space="preserve"> </w:t>
      </w:r>
      <w:r w:rsidR="00162005" w:rsidRPr="00F75FEB">
        <w:rPr>
          <w:rFonts w:cstheme="minorHAnsi"/>
          <w:b/>
          <w:bCs/>
          <w:sz w:val="24"/>
          <w:szCs w:val="24"/>
          <w:highlight w:val="yellow"/>
          <w:u w:val="single"/>
        </w:rPr>
        <w:t>OR</w:t>
      </w:r>
      <w:r w:rsidR="00162005" w:rsidRPr="00F75FEB">
        <w:rPr>
          <w:rFonts w:cstheme="minorHAnsi"/>
          <w:sz w:val="24"/>
          <w:szCs w:val="24"/>
          <w:highlight w:val="yellow"/>
        </w:rPr>
        <w:t xml:space="preserve"> </w:t>
      </w:r>
      <w:r w:rsidR="00E47DEA" w:rsidRPr="00F75FEB">
        <w:rPr>
          <w:rFonts w:cstheme="minorHAnsi"/>
          <w:sz w:val="24"/>
          <w:szCs w:val="24"/>
          <w:highlight w:val="yellow"/>
        </w:rPr>
        <w:t xml:space="preserve">to be used </w:t>
      </w:r>
      <w:r w:rsidR="00162005" w:rsidRPr="00F75FEB">
        <w:rPr>
          <w:rFonts w:cstheme="minorHAnsi"/>
          <w:sz w:val="24"/>
          <w:szCs w:val="24"/>
          <w:highlight w:val="yellow"/>
        </w:rPr>
        <w:t>within</w:t>
      </w:r>
      <w:r w:rsidRPr="00F75FEB">
        <w:rPr>
          <w:rFonts w:cstheme="minorHAnsi"/>
          <w:sz w:val="24"/>
          <w:szCs w:val="24"/>
          <w:highlight w:val="yellow"/>
        </w:rPr>
        <w:t xml:space="preserve"> </w:t>
      </w:r>
      <w:r w:rsidR="00FE6D8A">
        <w:rPr>
          <w:rFonts w:cstheme="minorHAnsi"/>
          <w:sz w:val="24"/>
          <w:szCs w:val="24"/>
          <w:highlight w:val="yellow"/>
        </w:rPr>
        <w:t>[</w:t>
      </w:r>
      <w:r w:rsidR="00706BDE" w:rsidRPr="00F75FEB">
        <w:rPr>
          <w:rFonts w:cstheme="minorHAnsi"/>
          <w:sz w:val="24"/>
          <w:szCs w:val="24"/>
          <w:highlight w:val="yellow"/>
        </w:rPr>
        <w:t>52</w:t>
      </w:r>
      <w:r w:rsidR="00FE6D8A">
        <w:rPr>
          <w:rFonts w:cstheme="minorHAnsi"/>
          <w:sz w:val="24"/>
          <w:szCs w:val="24"/>
          <w:highlight w:val="yellow"/>
        </w:rPr>
        <w:t>]</w:t>
      </w:r>
      <w:r w:rsidR="00706BDE" w:rsidRPr="00F75FEB">
        <w:rPr>
          <w:rFonts w:cstheme="minorHAnsi"/>
          <w:sz w:val="24"/>
          <w:szCs w:val="24"/>
          <w:highlight w:val="yellow"/>
        </w:rPr>
        <w:t xml:space="preserve"> weeks of an employee suffering </w:t>
      </w:r>
      <w:r w:rsidR="00C26A4C" w:rsidRPr="00F75FEB">
        <w:rPr>
          <w:rFonts w:cstheme="minorHAnsi"/>
          <w:sz w:val="24"/>
          <w:szCs w:val="24"/>
          <w:highlight w:val="yellow"/>
        </w:rPr>
        <w:t>a pregnancy loss.</w:t>
      </w:r>
      <w:r w:rsidR="005D737C">
        <w:rPr>
          <w:rFonts w:cstheme="minorHAnsi"/>
          <w:sz w:val="24"/>
          <w:szCs w:val="24"/>
        </w:rPr>
        <w:t>]</w:t>
      </w:r>
      <w:r>
        <w:rPr>
          <w:rFonts w:cstheme="minorHAnsi"/>
          <w:sz w:val="24"/>
          <w:szCs w:val="24"/>
        </w:rPr>
        <w:t xml:space="preserve">  This will include any entitlement to Statutory Sick Pay (SSP). [</w:t>
      </w:r>
      <w:r w:rsidRPr="009B7A54">
        <w:rPr>
          <w:rFonts w:cstheme="minorHAnsi"/>
          <w:sz w:val="24"/>
          <w:szCs w:val="24"/>
          <w:highlight w:val="yellow"/>
        </w:rPr>
        <w:t>IF YOU ALREADY OFFER COMPANY SICK PAY YOU WILL NEED TO CONSIDER WHETHER THIS IS ADDITION</w:t>
      </w:r>
      <w:r>
        <w:rPr>
          <w:rFonts w:cstheme="minorHAnsi"/>
          <w:sz w:val="24"/>
          <w:szCs w:val="24"/>
          <w:highlight w:val="yellow"/>
        </w:rPr>
        <w:t>A</w:t>
      </w:r>
      <w:r w:rsidRPr="009B7A54">
        <w:rPr>
          <w:rFonts w:cstheme="minorHAnsi"/>
          <w:sz w:val="24"/>
          <w:szCs w:val="24"/>
          <w:highlight w:val="yellow"/>
        </w:rPr>
        <w:t>L OR INCLUDED AS PART OF YOUR COMPANY SICK PAY POLICY</w:t>
      </w:r>
      <w:r>
        <w:rPr>
          <w:rFonts w:cstheme="minorHAnsi"/>
          <w:sz w:val="24"/>
          <w:szCs w:val="24"/>
        </w:rPr>
        <w:t>]</w:t>
      </w:r>
    </w:p>
    <w:p w14:paraId="5A8AA060" w14:textId="3ADD3D3B" w:rsidR="000C601D" w:rsidRDefault="000C601D" w:rsidP="000C601D">
      <w:pPr>
        <w:rPr>
          <w:rFonts w:cstheme="minorHAnsi"/>
          <w:sz w:val="24"/>
          <w:szCs w:val="24"/>
        </w:rPr>
      </w:pPr>
      <w:proofErr w:type="gramStart"/>
      <w:r w:rsidRPr="0055486B">
        <w:rPr>
          <w:rFonts w:cstheme="minorHAnsi"/>
          <w:sz w:val="24"/>
          <w:szCs w:val="24"/>
        </w:rPr>
        <w:t>In order to</w:t>
      </w:r>
      <w:proofErr w:type="gramEnd"/>
      <w:r w:rsidRPr="0055486B">
        <w:rPr>
          <w:rFonts w:cstheme="minorHAnsi"/>
          <w:sz w:val="24"/>
          <w:szCs w:val="24"/>
        </w:rPr>
        <w:t xml:space="preserve"> qualify for </w:t>
      </w:r>
      <w:r>
        <w:rPr>
          <w:rFonts w:cstheme="minorHAnsi"/>
          <w:sz w:val="24"/>
          <w:szCs w:val="24"/>
        </w:rPr>
        <w:t>full pay,</w:t>
      </w:r>
      <w:r w:rsidRPr="0055486B">
        <w:rPr>
          <w:rFonts w:cstheme="minorHAnsi"/>
          <w:sz w:val="24"/>
          <w:szCs w:val="24"/>
        </w:rPr>
        <w:t xml:space="preserve"> you must follow the procedure</w:t>
      </w:r>
      <w:r>
        <w:rPr>
          <w:rFonts w:cstheme="minorHAnsi"/>
          <w:sz w:val="24"/>
          <w:szCs w:val="24"/>
        </w:rPr>
        <w:t>s</w:t>
      </w:r>
      <w:r w:rsidRPr="0055486B">
        <w:rPr>
          <w:rFonts w:cstheme="minorHAnsi"/>
          <w:sz w:val="24"/>
          <w:szCs w:val="24"/>
        </w:rPr>
        <w:t xml:space="preserve"> set out above</w:t>
      </w:r>
      <w:r w:rsidR="001E383C">
        <w:rPr>
          <w:rFonts w:cstheme="minorHAnsi"/>
          <w:sz w:val="24"/>
          <w:szCs w:val="24"/>
        </w:rPr>
        <w:t>.  [</w:t>
      </w:r>
      <w:commentRangeStart w:id="1"/>
      <w:r w:rsidR="001E383C" w:rsidRPr="00F75FEB">
        <w:rPr>
          <w:rFonts w:cstheme="minorHAnsi"/>
          <w:sz w:val="24"/>
          <w:szCs w:val="24"/>
          <w:highlight w:val="yellow"/>
        </w:rPr>
        <w:t xml:space="preserve">After 7 days you must provide a </w:t>
      </w:r>
      <w:proofErr w:type="gramStart"/>
      <w:r w:rsidR="002A36EC" w:rsidRPr="00F75FEB">
        <w:rPr>
          <w:rFonts w:cstheme="minorHAnsi"/>
          <w:sz w:val="24"/>
          <w:szCs w:val="24"/>
          <w:highlight w:val="yellow"/>
        </w:rPr>
        <w:t>doctors’</w:t>
      </w:r>
      <w:proofErr w:type="gramEnd"/>
      <w:r w:rsidR="002A36EC" w:rsidRPr="00F75FEB">
        <w:rPr>
          <w:rFonts w:cstheme="minorHAnsi"/>
          <w:sz w:val="24"/>
          <w:szCs w:val="24"/>
          <w:highlight w:val="yellow"/>
        </w:rPr>
        <w:t xml:space="preserve"> certificate confirming the absence is pregnancy-related</w:t>
      </w:r>
      <w:commentRangeEnd w:id="1"/>
      <w:r w:rsidR="00F75FEB" w:rsidRPr="00F75FEB">
        <w:rPr>
          <w:rStyle w:val="CommentReference"/>
          <w:highlight w:val="yellow"/>
        </w:rPr>
        <w:commentReference w:id="1"/>
      </w:r>
      <w:r w:rsidR="00F75FEB">
        <w:rPr>
          <w:rFonts w:cstheme="minorHAnsi"/>
          <w:sz w:val="24"/>
          <w:szCs w:val="24"/>
        </w:rPr>
        <w:t>.</w:t>
      </w:r>
      <w:r w:rsidR="002A36EC">
        <w:rPr>
          <w:rFonts w:cstheme="minorHAnsi"/>
          <w:sz w:val="24"/>
          <w:szCs w:val="24"/>
        </w:rPr>
        <w:t>]</w:t>
      </w:r>
    </w:p>
    <w:p w14:paraId="47B846C3" w14:textId="27A22CB7" w:rsidR="001E4852" w:rsidRDefault="001E4852" w:rsidP="001E4852">
      <w:pPr>
        <w:pStyle w:val="Heading3"/>
      </w:pPr>
      <w:r w:rsidRPr="00A029D7">
        <w:rPr>
          <w:highlight w:val="yellow"/>
        </w:rPr>
        <w:t xml:space="preserve">Compassionate leave </w:t>
      </w:r>
      <w:r w:rsidR="00A029D7" w:rsidRPr="00A029D7">
        <w:rPr>
          <w:rFonts w:eastAsia="Times New Roman"/>
          <w:highlight w:val="yellow"/>
        </w:rPr>
        <w:t>[OPTIONAL]</w:t>
      </w:r>
    </w:p>
    <w:p w14:paraId="037F7AB0" w14:textId="51A3FB33" w:rsidR="001E4852" w:rsidRDefault="001E4852" w:rsidP="001E4852">
      <w:pPr>
        <w:rPr>
          <w:sz w:val="24"/>
          <w:szCs w:val="24"/>
        </w:rPr>
      </w:pPr>
      <w:r w:rsidRPr="000657B0">
        <w:rPr>
          <w:sz w:val="24"/>
          <w:szCs w:val="24"/>
        </w:rPr>
        <w:t xml:space="preserve">As the mother </w:t>
      </w:r>
      <w:r w:rsidR="00753B4D">
        <w:rPr>
          <w:sz w:val="24"/>
          <w:szCs w:val="24"/>
        </w:rPr>
        <w:t>[</w:t>
      </w:r>
      <w:r w:rsidR="00A029D7" w:rsidRPr="00753B4D">
        <w:rPr>
          <w:sz w:val="24"/>
          <w:szCs w:val="24"/>
          <w:highlight w:val="yellow"/>
        </w:rPr>
        <w:t>or father</w:t>
      </w:r>
      <w:r w:rsidR="00753B4D">
        <w:rPr>
          <w:sz w:val="24"/>
          <w:szCs w:val="24"/>
        </w:rPr>
        <w:t>]</w:t>
      </w:r>
      <w:r w:rsidR="00A029D7">
        <w:rPr>
          <w:sz w:val="24"/>
          <w:szCs w:val="24"/>
        </w:rPr>
        <w:t xml:space="preserve"> </w:t>
      </w:r>
      <w:r w:rsidRPr="000657B0">
        <w:rPr>
          <w:sz w:val="24"/>
          <w:szCs w:val="24"/>
        </w:rPr>
        <w:t xml:space="preserve">experiencing pregnancy loss you will be entitled to </w:t>
      </w:r>
      <w:r w:rsidR="00A029D7">
        <w:rPr>
          <w:sz w:val="24"/>
          <w:szCs w:val="24"/>
        </w:rPr>
        <w:t>[</w:t>
      </w:r>
      <w:r w:rsidR="00A029D7" w:rsidRPr="00753B4D">
        <w:rPr>
          <w:sz w:val="24"/>
          <w:szCs w:val="24"/>
          <w:highlight w:val="yellow"/>
        </w:rPr>
        <w:t>XX</w:t>
      </w:r>
      <w:r w:rsidR="00A029D7">
        <w:rPr>
          <w:sz w:val="24"/>
          <w:szCs w:val="24"/>
        </w:rPr>
        <w:t>]</w:t>
      </w:r>
      <w:r>
        <w:rPr>
          <w:sz w:val="24"/>
          <w:szCs w:val="24"/>
        </w:rPr>
        <w:t xml:space="preserve"> days</w:t>
      </w:r>
      <w:r w:rsidR="00A029D7">
        <w:rPr>
          <w:sz w:val="24"/>
          <w:szCs w:val="24"/>
        </w:rPr>
        <w:t>’</w:t>
      </w:r>
      <w:r>
        <w:rPr>
          <w:sz w:val="24"/>
          <w:szCs w:val="24"/>
        </w:rPr>
        <w:t xml:space="preserve"> compassionate leave immediately following the loss. </w:t>
      </w:r>
      <w:r w:rsidR="00752A20">
        <w:rPr>
          <w:sz w:val="24"/>
          <w:szCs w:val="24"/>
        </w:rPr>
        <w:t>[</w:t>
      </w:r>
      <w:r w:rsidRPr="00752A20">
        <w:rPr>
          <w:sz w:val="24"/>
          <w:szCs w:val="24"/>
          <w:highlight w:val="yellow"/>
        </w:rPr>
        <w:t>This is in addition to your paid sickness allowance</w:t>
      </w:r>
      <w:r>
        <w:rPr>
          <w:sz w:val="24"/>
          <w:szCs w:val="24"/>
        </w:rPr>
        <w:t>.</w:t>
      </w:r>
      <w:r w:rsidR="00752A20">
        <w:rPr>
          <w:sz w:val="24"/>
          <w:szCs w:val="24"/>
        </w:rPr>
        <w:t>]</w:t>
      </w:r>
      <w:r w:rsidR="00D06772">
        <w:rPr>
          <w:sz w:val="24"/>
          <w:szCs w:val="24"/>
        </w:rPr>
        <w:t xml:space="preserve"> [</w:t>
      </w:r>
      <w:r w:rsidR="00D06772" w:rsidRPr="00753B4D">
        <w:rPr>
          <w:sz w:val="24"/>
          <w:szCs w:val="24"/>
          <w:highlight w:val="yellow"/>
        </w:rPr>
        <w:t xml:space="preserve">We understand that the emotion following the loss of a baby </w:t>
      </w:r>
      <w:r w:rsidR="00D21C42" w:rsidRPr="00753B4D">
        <w:rPr>
          <w:sz w:val="24"/>
          <w:szCs w:val="24"/>
          <w:highlight w:val="yellow"/>
        </w:rPr>
        <w:t xml:space="preserve">may affect employees at different times </w:t>
      </w:r>
      <w:r w:rsidR="001D746D" w:rsidRPr="00753B4D">
        <w:rPr>
          <w:sz w:val="24"/>
          <w:szCs w:val="24"/>
          <w:highlight w:val="yellow"/>
        </w:rPr>
        <w:t xml:space="preserve">and as such this compassionate leave may be taken at any point within the first [XX] weeks of experiencing </w:t>
      </w:r>
      <w:r w:rsidR="00753B4D" w:rsidRPr="00753B4D">
        <w:rPr>
          <w:sz w:val="24"/>
          <w:szCs w:val="24"/>
          <w:highlight w:val="yellow"/>
        </w:rPr>
        <w:t>a lo</w:t>
      </w:r>
      <w:r w:rsidR="00753B4D">
        <w:rPr>
          <w:sz w:val="24"/>
          <w:szCs w:val="24"/>
          <w:highlight w:val="yellow"/>
        </w:rPr>
        <w:t>s</w:t>
      </w:r>
      <w:r w:rsidR="00753B4D" w:rsidRPr="00753B4D">
        <w:rPr>
          <w:sz w:val="24"/>
          <w:szCs w:val="24"/>
          <w:highlight w:val="yellow"/>
        </w:rPr>
        <w:t>s.]</w:t>
      </w:r>
    </w:p>
    <w:p w14:paraId="7693A6C5" w14:textId="5AD0CC30" w:rsidR="0090360E" w:rsidRPr="00071877" w:rsidRDefault="0090360E" w:rsidP="00D35A88">
      <w:pPr>
        <w:pStyle w:val="Heading3"/>
      </w:pPr>
      <w:r>
        <w:t>Returning to work</w:t>
      </w:r>
    </w:p>
    <w:p w14:paraId="128189B1" w14:textId="72F36644" w:rsidR="00EA5AA1" w:rsidRPr="001D4A42" w:rsidRDefault="00E47554" w:rsidP="001D4A42">
      <w:pPr>
        <w:pStyle w:val="NormalWeb"/>
        <w:rPr>
          <w:rFonts w:asciiTheme="minorHAnsi" w:hAnsiTheme="minorHAnsi" w:cstheme="minorHAnsi"/>
          <w:color w:val="000000"/>
        </w:rPr>
      </w:pPr>
      <w:r w:rsidRPr="00071877">
        <w:rPr>
          <w:rFonts w:asciiTheme="minorHAnsi" w:hAnsiTheme="minorHAnsi" w:cstheme="minorHAnsi"/>
          <w:color w:val="000000"/>
        </w:rPr>
        <w:t>Your manager may contact you during your absence to discuss how they can support you during this time and help you upon your return to work.</w:t>
      </w:r>
    </w:p>
    <w:p w14:paraId="4B377981" w14:textId="1E390879" w:rsidR="003F4B13" w:rsidRDefault="003F4B13" w:rsidP="003F4B13">
      <w:pPr>
        <w:pStyle w:val="Heading2"/>
      </w:pPr>
      <w:r>
        <w:t>Support Considerations</w:t>
      </w:r>
    </w:p>
    <w:p w14:paraId="721A544A" w14:textId="77777777" w:rsidR="00783950" w:rsidRDefault="00783950" w:rsidP="00783950">
      <w:pPr>
        <w:pStyle w:val="NormalWeb"/>
        <w:spacing w:before="0" w:beforeAutospacing="0" w:after="0" w:afterAutospacing="0"/>
        <w:rPr>
          <w:rFonts w:asciiTheme="minorHAnsi" w:hAnsiTheme="minorHAnsi" w:cstheme="minorHAnsi"/>
          <w:color w:val="000000"/>
        </w:rPr>
      </w:pPr>
    </w:p>
    <w:p w14:paraId="19D1CC95" w14:textId="377B4EE9" w:rsidR="00D17717" w:rsidRPr="002F22C4" w:rsidRDefault="00D17717" w:rsidP="00D17717">
      <w:pPr>
        <w:pStyle w:val="NormalWeb"/>
        <w:rPr>
          <w:rFonts w:ascii="Calibri" w:hAnsi="Calibri" w:cs="Calibri"/>
          <w:color w:val="000000"/>
        </w:rPr>
      </w:pPr>
      <w:r>
        <w:rPr>
          <w:rFonts w:ascii="Calibri" w:hAnsi="Calibri" w:cs="Calibri"/>
          <w:color w:val="000000"/>
        </w:rPr>
        <w:t xml:space="preserve">We encourage you to talk to your </w:t>
      </w:r>
      <w:r w:rsidRPr="004F4992">
        <w:rPr>
          <w:rFonts w:ascii="Calibri" w:hAnsi="Calibri" w:cs="Calibri"/>
          <w:color w:val="000000"/>
        </w:rPr>
        <w:t xml:space="preserve">manager </w:t>
      </w:r>
      <w:r>
        <w:rPr>
          <w:rFonts w:ascii="Calibri" w:hAnsi="Calibri" w:cs="Calibri"/>
          <w:color w:val="000000"/>
        </w:rPr>
        <w:t xml:space="preserve">and keep them </w:t>
      </w:r>
      <w:r w:rsidRPr="004F4992">
        <w:rPr>
          <w:rFonts w:ascii="Calibri" w:hAnsi="Calibri" w:cs="Calibri"/>
          <w:color w:val="000000"/>
        </w:rPr>
        <w:t xml:space="preserve">informed of </w:t>
      </w:r>
      <w:r>
        <w:rPr>
          <w:rFonts w:ascii="Calibri" w:hAnsi="Calibri" w:cs="Calibri"/>
          <w:color w:val="000000"/>
        </w:rPr>
        <w:t>your situation</w:t>
      </w:r>
      <w:r w:rsidRPr="004F4992">
        <w:rPr>
          <w:rFonts w:ascii="Calibri" w:hAnsi="Calibri" w:cs="Calibri"/>
          <w:color w:val="000000"/>
        </w:rPr>
        <w:t xml:space="preserve"> and any support which </w:t>
      </w:r>
      <w:r>
        <w:rPr>
          <w:rFonts w:ascii="Calibri" w:hAnsi="Calibri" w:cs="Calibri"/>
          <w:color w:val="000000"/>
        </w:rPr>
        <w:t xml:space="preserve">you feel </w:t>
      </w:r>
      <w:r w:rsidRPr="004F4992">
        <w:rPr>
          <w:rFonts w:ascii="Calibri" w:hAnsi="Calibri" w:cs="Calibri"/>
          <w:color w:val="000000"/>
        </w:rPr>
        <w:t>may be required or is already in place but isn’t working.</w:t>
      </w:r>
      <w:r>
        <w:rPr>
          <w:rFonts w:ascii="Calibri" w:hAnsi="Calibri" w:cs="Calibri"/>
          <w:color w:val="000000"/>
        </w:rPr>
        <w:t xml:space="preserve"> Your manager will be familiar with the </w:t>
      </w:r>
      <w:r w:rsidR="00F96A38">
        <w:rPr>
          <w:rFonts w:ascii="Calibri" w:hAnsi="Calibri" w:cs="Calibri"/>
          <w:color w:val="000000"/>
        </w:rPr>
        <w:t>miscarriage</w:t>
      </w:r>
      <w:r>
        <w:rPr>
          <w:rFonts w:ascii="Calibri" w:hAnsi="Calibri" w:cs="Calibri"/>
          <w:color w:val="000000"/>
        </w:rPr>
        <w:t xml:space="preserve"> policy and any conversations you have with them regarding your journey will be treated with respect and dealt with sensitively. All conversations will be confidential, unless a manager is required to disclose this information due to serious safety concerns</w:t>
      </w:r>
      <w:r w:rsidR="005453FF">
        <w:rPr>
          <w:rFonts w:ascii="Calibri" w:hAnsi="Calibri" w:cs="Calibri"/>
          <w:color w:val="000000"/>
        </w:rPr>
        <w:t>,</w:t>
      </w:r>
      <w:r>
        <w:rPr>
          <w:rFonts w:ascii="Calibri" w:hAnsi="Calibri" w:cs="Calibri"/>
          <w:color w:val="000000"/>
        </w:rPr>
        <w:t xml:space="preserve"> or you authorise any information to be shared. </w:t>
      </w:r>
    </w:p>
    <w:p w14:paraId="20A23AD6" w14:textId="77777777" w:rsidR="00D17717" w:rsidRPr="00CD228E" w:rsidRDefault="00D17717" w:rsidP="00D17717">
      <w:pPr>
        <w:pStyle w:val="NormalWeb"/>
        <w:rPr>
          <w:rFonts w:asciiTheme="minorHAnsi" w:hAnsiTheme="minorHAnsi" w:cstheme="minorHAnsi"/>
          <w:color w:val="000000"/>
        </w:rPr>
      </w:pPr>
      <w:r w:rsidRPr="00037971">
        <w:rPr>
          <w:rFonts w:asciiTheme="minorHAnsi" w:hAnsiTheme="minorHAnsi" w:cstheme="minorHAnsi"/>
          <w:color w:val="000000"/>
          <w:highlight w:val="yellow"/>
        </w:rPr>
        <w:t>[COMPANY NAME]</w:t>
      </w:r>
      <w:r w:rsidRPr="005154BE">
        <w:rPr>
          <w:rFonts w:asciiTheme="minorHAnsi" w:hAnsiTheme="minorHAnsi" w:cstheme="minorHAnsi"/>
          <w:color w:val="000000"/>
        </w:rPr>
        <w:t xml:space="preserve"> is committed to supporting you at all times, the following list is not exhaustive, but is a representation of </w:t>
      </w:r>
      <w:r>
        <w:rPr>
          <w:rFonts w:asciiTheme="minorHAnsi" w:hAnsiTheme="minorHAnsi" w:cstheme="minorHAnsi"/>
          <w:color w:val="000000"/>
        </w:rPr>
        <w:t xml:space="preserve">the </w:t>
      </w:r>
      <w:r w:rsidRPr="005154BE">
        <w:rPr>
          <w:rFonts w:asciiTheme="minorHAnsi" w:hAnsiTheme="minorHAnsi" w:cstheme="minorHAnsi"/>
          <w:color w:val="000000"/>
        </w:rPr>
        <w:t xml:space="preserve">types of support </w:t>
      </w:r>
      <w:r>
        <w:rPr>
          <w:rFonts w:asciiTheme="minorHAnsi" w:hAnsiTheme="minorHAnsi" w:cstheme="minorHAnsi"/>
          <w:color w:val="000000"/>
        </w:rPr>
        <w:t xml:space="preserve">that </w:t>
      </w:r>
      <w:r w:rsidRPr="005154BE">
        <w:rPr>
          <w:rFonts w:asciiTheme="minorHAnsi" w:hAnsiTheme="minorHAnsi" w:cstheme="minorHAnsi"/>
          <w:color w:val="000000"/>
        </w:rPr>
        <w:t>are available to you</w:t>
      </w:r>
      <w:r>
        <w:rPr>
          <w:rFonts w:asciiTheme="minorHAnsi" w:hAnsiTheme="minorHAnsi" w:cstheme="minorHAnsi"/>
          <w:color w:val="000000"/>
        </w:rPr>
        <w:t>:</w:t>
      </w:r>
    </w:p>
    <w:p w14:paraId="74A48ED0" w14:textId="77777777" w:rsidR="009E1F08" w:rsidRDefault="009E1F08" w:rsidP="009E1F08">
      <w:pPr>
        <w:pStyle w:val="NormalWeb"/>
        <w:numPr>
          <w:ilvl w:val="0"/>
          <w:numId w:val="8"/>
        </w:numPr>
        <w:rPr>
          <w:rFonts w:ascii="Calibri" w:hAnsi="Calibri" w:cs="Calibri"/>
          <w:color w:val="000000"/>
        </w:rPr>
      </w:pPr>
      <w:r>
        <w:rPr>
          <w:rFonts w:ascii="Calibri" w:hAnsi="Calibri" w:cs="Calibri"/>
          <w:color w:val="000000"/>
        </w:rPr>
        <w:t xml:space="preserve">Phased return to </w:t>
      </w:r>
      <w:proofErr w:type="gramStart"/>
      <w:r>
        <w:rPr>
          <w:rFonts w:ascii="Calibri" w:hAnsi="Calibri" w:cs="Calibri"/>
          <w:color w:val="000000"/>
        </w:rPr>
        <w:t>work</w:t>
      </w:r>
      <w:proofErr w:type="gramEnd"/>
    </w:p>
    <w:p w14:paraId="15B4F1DE" w14:textId="77777777" w:rsidR="009E1F08" w:rsidRDefault="009E1F08" w:rsidP="009E1F08">
      <w:pPr>
        <w:pStyle w:val="NormalWeb"/>
        <w:numPr>
          <w:ilvl w:val="0"/>
          <w:numId w:val="8"/>
        </w:numPr>
        <w:rPr>
          <w:rFonts w:ascii="Calibri" w:hAnsi="Calibri" w:cs="Calibri"/>
          <w:color w:val="000000"/>
        </w:rPr>
      </w:pPr>
      <w:r w:rsidRPr="004F4992">
        <w:rPr>
          <w:rFonts w:ascii="Calibri" w:hAnsi="Calibri" w:cs="Calibri"/>
          <w:color w:val="000000"/>
        </w:rPr>
        <w:t>Adjusting working patterns including start</w:t>
      </w:r>
      <w:r>
        <w:rPr>
          <w:rFonts w:ascii="Calibri" w:hAnsi="Calibri" w:cs="Calibri"/>
          <w:color w:val="000000"/>
        </w:rPr>
        <w:t xml:space="preserve"> and finish</w:t>
      </w:r>
      <w:r w:rsidRPr="004F4992">
        <w:rPr>
          <w:rFonts w:ascii="Calibri" w:hAnsi="Calibri" w:cs="Calibri"/>
          <w:color w:val="000000"/>
        </w:rPr>
        <w:t xml:space="preserve"> times</w:t>
      </w:r>
      <w:r>
        <w:rPr>
          <w:rFonts w:ascii="Calibri" w:hAnsi="Calibri" w:cs="Calibri"/>
          <w:color w:val="000000"/>
        </w:rPr>
        <w:t>.</w:t>
      </w:r>
    </w:p>
    <w:p w14:paraId="7A2BAD32" w14:textId="77777777" w:rsidR="009E1F08" w:rsidRPr="004F4992" w:rsidRDefault="009E1F08" w:rsidP="009E1F08">
      <w:pPr>
        <w:pStyle w:val="NormalWeb"/>
        <w:numPr>
          <w:ilvl w:val="0"/>
          <w:numId w:val="8"/>
        </w:numPr>
        <w:rPr>
          <w:rFonts w:ascii="Calibri" w:hAnsi="Calibri" w:cs="Calibri"/>
          <w:color w:val="000000"/>
        </w:rPr>
      </w:pPr>
      <w:r w:rsidRPr="004F4992">
        <w:rPr>
          <w:rFonts w:ascii="Calibri" w:hAnsi="Calibri" w:cs="Calibri"/>
          <w:color w:val="000000"/>
        </w:rPr>
        <w:t xml:space="preserve">Allowing </w:t>
      </w:r>
      <w:r>
        <w:rPr>
          <w:rFonts w:ascii="Calibri" w:hAnsi="Calibri" w:cs="Calibri"/>
          <w:color w:val="000000"/>
        </w:rPr>
        <w:t>employees to turn their</w:t>
      </w:r>
      <w:r w:rsidRPr="004F4992">
        <w:rPr>
          <w:rFonts w:ascii="Calibri" w:hAnsi="Calibri" w:cs="Calibri"/>
          <w:color w:val="000000"/>
        </w:rPr>
        <w:t xml:space="preserve"> camera</w:t>
      </w:r>
      <w:r>
        <w:rPr>
          <w:rFonts w:ascii="Calibri" w:hAnsi="Calibri" w:cs="Calibri"/>
          <w:color w:val="000000"/>
        </w:rPr>
        <w:t>s</w:t>
      </w:r>
      <w:r w:rsidRPr="004F4992">
        <w:rPr>
          <w:rFonts w:ascii="Calibri" w:hAnsi="Calibri" w:cs="Calibri"/>
          <w:color w:val="000000"/>
        </w:rPr>
        <w:t xml:space="preserve"> off during </w:t>
      </w:r>
      <w:r>
        <w:rPr>
          <w:rFonts w:ascii="Calibri" w:hAnsi="Calibri" w:cs="Calibri"/>
          <w:color w:val="000000"/>
        </w:rPr>
        <w:t xml:space="preserve">online video </w:t>
      </w:r>
      <w:r w:rsidRPr="004F4992">
        <w:rPr>
          <w:rFonts w:ascii="Calibri" w:hAnsi="Calibri" w:cs="Calibri"/>
          <w:color w:val="000000"/>
        </w:rPr>
        <w:t>calls</w:t>
      </w:r>
      <w:r>
        <w:rPr>
          <w:rFonts w:ascii="Calibri" w:hAnsi="Calibri" w:cs="Calibri"/>
          <w:color w:val="000000"/>
        </w:rPr>
        <w:t>.</w:t>
      </w:r>
    </w:p>
    <w:p w14:paraId="78A05604" w14:textId="77777777" w:rsidR="009E1F08" w:rsidRDefault="009E1F08" w:rsidP="009E1F08">
      <w:pPr>
        <w:pStyle w:val="NormalWeb"/>
        <w:numPr>
          <w:ilvl w:val="0"/>
          <w:numId w:val="8"/>
        </w:numPr>
        <w:rPr>
          <w:rFonts w:ascii="Calibri" w:hAnsi="Calibri" w:cs="Calibri"/>
          <w:color w:val="000000"/>
        </w:rPr>
      </w:pPr>
      <w:r>
        <w:rPr>
          <w:rFonts w:ascii="Calibri" w:hAnsi="Calibri" w:cs="Calibri"/>
          <w:color w:val="000000"/>
        </w:rPr>
        <w:t>Allowing a</w:t>
      </w:r>
      <w:r w:rsidRPr="004F4992">
        <w:rPr>
          <w:rFonts w:ascii="Calibri" w:hAnsi="Calibri" w:cs="Calibri"/>
          <w:color w:val="000000"/>
        </w:rPr>
        <w:t>dditional breaks</w:t>
      </w:r>
      <w:r>
        <w:rPr>
          <w:rFonts w:ascii="Calibri" w:hAnsi="Calibri" w:cs="Calibri"/>
          <w:color w:val="000000"/>
        </w:rPr>
        <w:t>.</w:t>
      </w:r>
    </w:p>
    <w:p w14:paraId="3A10C539" w14:textId="77777777" w:rsidR="009E1F08" w:rsidRPr="004F4992" w:rsidRDefault="009E1F08" w:rsidP="009E1F08">
      <w:pPr>
        <w:pStyle w:val="NormalWeb"/>
        <w:numPr>
          <w:ilvl w:val="0"/>
          <w:numId w:val="8"/>
        </w:numPr>
        <w:rPr>
          <w:rFonts w:ascii="Calibri" w:hAnsi="Calibri" w:cs="Calibri"/>
          <w:color w:val="000000"/>
        </w:rPr>
      </w:pPr>
      <w:r>
        <w:rPr>
          <w:rFonts w:ascii="Calibri" w:hAnsi="Calibri" w:cs="Calibri"/>
          <w:color w:val="000000"/>
        </w:rPr>
        <w:t xml:space="preserve">Reviewing </w:t>
      </w:r>
      <w:r w:rsidRPr="004F4992">
        <w:rPr>
          <w:rFonts w:ascii="Calibri" w:hAnsi="Calibri" w:cs="Calibri"/>
          <w:color w:val="000000"/>
        </w:rPr>
        <w:t xml:space="preserve">targets </w:t>
      </w:r>
      <w:r>
        <w:rPr>
          <w:rFonts w:ascii="Calibri" w:hAnsi="Calibri" w:cs="Calibri"/>
          <w:color w:val="000000"/>
        </w:rPr>
        <w:t>and</w:t>
      </w:r>
      <w:r w:rsidRPr="004F4992">
        <w:rPr>
          <w:rFonts w:ascii="Calibri" w:hAnsi="Calibri" w:cs="Calibri"/>
          <w:color w:val="000000"/>
        </w:rPr>
        <w:t xml:space="preserve"> allocation</w:t>
      </w:r>
      <w:r>
        <w:rPr>
          <w:rFonts w:ascii="Calibri" w:hAnsi="Calibri" w:cs="Calibri"/>
          <w:color w:val="000000"/>
        </w:rPr>
        <w:t xml:space="preserve"> of work.</w:t>
      </w:r>
    </w:p>
    <w:p w14:paraId="306AF998" w14:textId="77777777" w:rsidR="009E1F08" w:rsidRPr="00D8169C" w:rsidRDefault="009E1F08" w:rsidP="009E1F08">
      <w:pPr>
        <w:pStyle w:val="NormalWeb"/>
        <w:numPr>
          <w:ilvl w:val="0"/>
          <w:numId w:val="8"/>
        </w:numPr>
        <w:rPr>
          <w:rFonts w:ascii="Calibri" w:hAnsi="Calibri" w:cs="Calibri"/>
          <w:color w:val="000000"/>
        </w:rPr>
      </w:pPr>
      <w:r>
        <w:rPr>
          <w:rFonts w:ascii="Calibri" w:hAnsi="Calibri" w:cs="Calibri"/>
          <w:color w:val="000000"/>
        </w:rPr>
        <w:t>Allowing t</w:t>
      </w:r>
      <w:r w:rsidRPr="004F4992">
        <w:rPr>
          <w:rFonts w:ascii="Calibri" w:hAnsi="Calibri" w:cs="Calibri"/>
          <w:color w:val="000000"/>
        </w:rPr>
        <w:t>ime off to attend GP and medical appointments</w:t>
      </w:r>
      <w:r>
        <w:rPr>
          <w:rFonts w:ascii="Calibri" w:hAnsi="Calibri" w:cs="Calibri"/>
          <w:color w:val="000000"/>
        </w:rPr>
        <w:t>.</w:t>
      </w:r>
    </w:p>
    <w:p w14:paraId="686F363B" w14:textId="77777777" w:rsidR="00D17717" w:rsidRDefault="00D17717" w:rsidP="00D17717">
      <w:pPr>
        <w:rPr>
          <w:rFonts w:cstheme="minorHAnsi"/>
          <w:color w:val="000000"/>
          <w:sz w:val="24"/>
          <w:szCs w:val="24"/>
          <w:lang w:eastAsia="zh-CN"/>
        </w:rPr>
      </w:pPr>
      <w:r w:rsidRPr="00CF27B0">
        <w:rPr>
          <w:rFonts w:cstheme="minorHAnsi"/>
          <w:color w:val="000000"/>
          <w:sz w:val="24"/>
          <w:szCs w:val="24"/>
          <w:lang w:eastAsia="zh-CN"/>
        </w:rPr>
        <w:t xml:space="preserve">We may also consider </w:t>
      </w:r>
      <w:r>
        <w:rPr>
          <w:rFonts w:cstheme="minorHAnsi"/>
          <w:color w:val="000000"/>
          <w:sz w:val="24"/>
          <w:szCs w:val="24"/>
          <w:lang w:eastAsia="zh-CN"/>
        </w:rPr>
        <w:t xml:space="preserve">temporary </w:t>
      </w:r>
      <w:r w:rsidRPr="00CF27B0">
        <w:rPr>
          <w:rFonts w:cstheme="minorHAnsi"/>
          <w:color w:val="000000"/>
          <w:sz w:val="24"/>
          <w:szCs w:val="24"/>
          <w:lang w:eastAsia="zh-CN"/>
        </w:rPr>
        <w:t xml:space="preserve">flexible working arrangements such as changes to your hours, home working or hybrid working (where you work some hours from your workplace and some hours from home or another location) </w:t>
      </w:r>
      <w:r>
        <w:rPr>
          <w:rFonts w:cstheme="minorHAnsi"/>
          <w:color w:val="000000"/>
          <w:sz w:val="24"/>
          <w:szCs w:val="24"/>
          <w:lang w:eastAsia="zh-CN"/>
        </w:rPr>
        <w:t>if you are</w:t>
      </w:r>
      <w:r w:rsidRPr="00CF27B0">
        <w:rPr>
          <w:rFonts w:cstheme="minorHAnsi"/>
          <w:color w:val="000000"/>
          <w:sz w:val="24"/>
          <w:szCs w:val="24"/>
          <w:lang w:eastAsia="zh-CN"/>
        </w:rPr>
        <w:t xml:space="preserve"> underdoing fertility treatment. Please speak to your manager if this is something you would like us to consider.</w:t>
      </w:r>
    </w:p>
    <w:p w14:paraId="606AC5A8" w14:textId="77777777" w:rsidR="001D4A42" w:rsidRDefault="001D4A42" w:rsidP="001D4A42">
      <w:pPr>
        <w:pStyle w:val="NormalWeb"/>
        <w:spacing w:before="0" w:beforeAutospacing="0" w:after="0" w:afterAutospacing="0"/>
        <w:rPr>
          <w:rFonts w:asciiTheme="minorHAnsi" w:hAnsiTheme="minorHAnsi" w:cstheme="minorHAnsi"/>
          <w:color w:val="000000"/>
          <w:highlight w:val="yellow"/>
        </w:rPr>
      </w:pPr>
    </w:p>
    <w:p w14:paraId="32B58A6A" w14:textId="72D7EB4C" w:rsidR="001D4A42" w:rsidRDefault="001D4A42" w:rsidP="001D4A42">
      <w:pPr>
        <w:pStyle w:val="NormalWeb"/>
        <w:spacing w:before="0" w:beforeAutospacing="0" w:after="0" w:afterAutospacing="0"/>
        <w:rPr>
          <w:rFonts w:asciiTheme="minorHAnsi" w:hAnsiTheme="minorHAnsi" w:cstheme="minorHAnsi"/>
          <w:color w:val="000000"/>
        </w:rPr>
      </w:pPr>
      <w:r w:rsidRPr="00B37700">
        <w:rPr>
          <w:rFonts w:asciiTheme="minorHAnsi" w:hAnsiTheme="minorHAnsi" w:cstheme="minorHAnsi"/>
          <w:color w:val="000000"/>
          <w:highlight w:val="yellow"/>
        </w:rPr>
        <w:t xml:space="preserve">Optional – If you offer an employee assistance programme or free counselling </w:t>
      </w:r>
      <w:proofErr w:type="gramStart"/>
      <w:r w:rsidRPr="00B37700">
        <w:rPr>
          <w:rFonts w:asciiTheme="minorHAnsi" w:hAnsiTheme="minorHAnsi" w:cstheme="minorHAnsi"/>
          <w:color w:val="000000"/>
          <w:highlight w:val="yellow"/>
        </w:rPr>
        <w:t>services</w:t>
      </w:r>
      <w:proofErr w:type="gramEnd"/>
      <w:r w:rsidRPr="00B37700">
        <w:rPr>
          <w:rFonts w:asciiTheme="minorHAnsi" w:hAnsiTheme="minorHAnsi" w:cstheme="minorHAnsi"/>
          <w:color w:val="000000"/>
          <w:highlight w:val="yellow"/>
        </w:rPr>
        <w:t xml:space="preserve"> please provide details.</w:t>
      </w:r>
    </w:p>
    <w:p w14:paraId="024D2DF9" w14:textId="0F9BCC8D" w:rsidR="005975C8" w:rsidRDefault="00737108" w:rsidP="00F637A5">
      <w:pPr>
        <w:pStyle w:val="NormalWeb"/>
        <w:rPr>
          <w:color w:val="000000"/>
          <w:sz w:val="27"/>
          <w:szCs w:val="27"/>
        </w:rPr>
      </w:pPr>
      <w:r>
        <w:rPr>
          <w:rFonts w:ascii="Calibri" w:hAnsi="Calibri" w:cs="Calibri"/>
          <w:color w:val="000000"/>
        </w:rPr>
        <w:t xml:space="preserve">Below we have listed a number of external support details for those </w:t>
      </w:r>
      <w:r w:rsidR="00BC3200">
        <w:rPr>
          <w:rFonts w:ascii="Calibri" w:hAnsi="Calibri" w:cs="Calibri"/>
          <w:color w:val="000000"/>
        </w:rPr>
        <w:t>employees</w:t>
      </w:r>
      <w:r>
        <w:rPr>
          <w:rFonts w:ascii="Calibri" w:hAnsi="Calibri" w:cs="Calibri"/>
          <w:color w:val="000000"/>
        </w:rPr>
        <w:t xml:space="preserve"> who require further advice and guidance</w:t>
      </w:r>
      <w:r>
        <w:rPr>
          <w:color w:val="000000"/>
          <w:sz w:val="27"/>
          <w:szCs w:val="27"/>
        </w:rPr>
        <w:t>.</w:t>
      </w:r>
    </w:p>
    <w:p w14:paraId="367147D0" w14:textId="34C4F209" w:rsidR="00F637A5" w:rsidRDefault="00DB6432" w:rsidP="00DB6432">
      <w:pPr>
        <w:pStyle w:val="Heading2"/>
      </w:pPr>
      <w:r>
        <w:t xml:space="preserve">Pregnancy Loss After 24 Weeks </w:t>
      </w:r>
    </w:p>
    <w:p w14:paraId="028DCDF5" w14:textId="19D58FD1" w:rsidR="00971D76" w:rsidRPr="00903515" w:rsidRDefault="00971D76" w:rsidP="00971D76">
      <w:pPr>
        <w:rPr>
          <w:sz w:val="24"/>
          <w:szCs w:val="24"/>
        </w:rPr>
      </w:pPr>
      <w:r w:rsidRPr="00903515">
        <w:rPr>
          <w:sz w:val="24"/>
          <w:szCs w:val="24"/>
        </w:rPr>
        <w:t>If a pregnancy sadly ends in stillbirth after the 24th week of pregnancy</w:t>
      </w:r>
      <w:r>
        <w:rPr>
          <w:sz w:val="24"/>
          <w:szCs w:val="24"/>
        </w:rPr>
        <w:t xml:space="preserve"> </w:t>
      </w:r>
      <w:r>
        <w:rPr>
          <w:sz w:val="24"/>
          <w:szCs w:val="24"/>
          <w:shd w:val="clear" w:color="auto" w:fill="FFFFFF"/>
        </w:rPr>
        <w:t>or i</w:t>
      </w:r>
      <w:r w:rsidRPr="008612CD">
        <w:rPr>
          <w:sz w:val="24"/>
          <w:szCs w:val="24"/>
          <w:shd w:val="clear" w:color="auto" w:fill="FFFFFF"/>
        </w:rPr>
        <w:t>f you miscarry after 24 weeks</w:t>
      </w:r>
      <w:r>
        <w:rPr>
          <w:sz w:val="24"/>
          <w:szCs w:val="24"/>
          <w:shd w:val="clear" w:color="auto" w:fill="FFFFFF"/>
        </w:rPr>
        <w:t xml:space="preserve"> of</w:t>
      </w:r>
      <w:r w:rsidRPr="008612CD">
        <w:rPr>
          <w:sz w:val="24"/>
          <w:szCs w:val="24"/>
          <w:shd w:val="clear" w:color="auto" w:fill="FFFFFF"/>
        </w:rPr>
        <w:t xml:space="preserve"> pregnancy</w:t>
      </w:r>
      <w:r w:rsidRPr="00903515">
        <w:rPr>
          <w:sz w:val="24"/>
          <w:szCs w:val="24"/>
        </w:rPr>
        <w:t xml:space="preserve">, </w:t>
      </w:r>
      <w:r>
        <w:rPr>
          <w:sz w:val="24"/>
          <w:szCs w:val="24"/>
        </w:rPr>
        <w:t>you</w:t>
      </w:r>
      <w:r w:rsidRPr="00903515">
        <w:rPr>
          <w:sz w:val="24"/>
          <w:szCs w:val="24"/>
        </w:rPr>
        <w:t xml:space="preserve"> remain</w:t>
      </w:r>
      <w:r>
        <w:rPr>
          <w:sz w:val="24"/>
          <w:szCs w:val="24"/>
        </w:rPr>
        <w:t xml:space="preserve"> </w:t>
      </w:r>
      <w:r w:rsidRPr="00903515">
        <w:rPr>
          <w:sz w:val="24"/>
          <w:szCs w:val="24"/>
        </w:rPr>
        <w:t>entitled to maternity</w:t>
      </w:r>
      <w:r>
        <w:rPr>
          <w:sz w:val="24"/>
          <w:szCs w:val="24"/>
        </w:rPr>
        <w:t>/paternity</w:t>
      </w:r>
      <w:r w:rsidRPr="00903515">
        <w:rPr>
          <w:sz w:val="24"/>
          <w:szCs w:val="24"/>
        </w:rPr>
        <w:t xml:space="preserve"> leave and pay commencing from the day after the stillbirth</w:t>
      </w:r>
      <w:r>
        <w:rPr>
          <w:sz w:val="24"/>
          <w:szCs w:val="24"/>
        </w:rPr>
        <w:t xml:space="preserve"> or miscarriage</w:t>
      </w:r>
      <w:r w:rsidRPr="00903515">
        <w:rPr>
          <w:sz w:val="24"/>
          <w:szCs w:val="24"/>
        </w:rPr>
        <w:t xml:space="preserve">.  </w:t>
      </w:r>
    </w:p>
    <w:p w14:paraId="04984853" w14:textId="64BB478E" w:rsidR="00DB6432" w:rsidRPr="00D35651" w:rsidRDefault="00DB6432" w:rsidP="00DB6432">
      <w:pPr>
        <w:pStyle w:val="NormalWeb"/>
        <w:rPr>
          <w:rFonts w:ascii="Calibri" w:hAnsi="Calibri" w:cs="Calibri"/>
          <w:color w:val="000000"/>
        </w:rPr>
      </w:pPr>
      <w:r w:rsidRPr="00D35651">
        <w:rPr>
          <w:rFonts w:ascii="Calibri" w:hAnsi="Calibri" w:cs="Calibri"/>
          <w:color w:val="000000"/>
        </w:rPr>
        <w:t xml:space="preserve">For more </w:t>
      </w:r>
      <w:proofErr w:type="gramStart"/>
      <w:r w:rsidRPr="00D35651">
        <w:rPr>
          <w:rFonts w:ascii="Calibri" w:hAnsi="Calibri" w:cs="Calibri"/>
          <w:color w:val="000000"/>
        </w:rPr>
        <w:t>information</w:t>
      </w:r>
      <w:proofErr w:type="gramEnd"/>
      <w:r w:rsidRPr="00D35651">
        <w:rPr>
          <w:rFonts w:ascii="Calibri" w:hAnsi="Calibri" w:cs="Calibri"/>
          <w:color w:val="000000"/>
        </w:rPr>
        <w:t xml:space="preserve"> please refer to</w:t>
      </w:r>
      <w:r w:rsidR="006B12BE">
        <w:rPr>
          <w:rFonts w:ascii="Calibri" w:hAnsi="Calibri" w:cs="Calibri"/>
          <w:color w:val="000000"/>
        </w:rPr>
        <w:t xml:space="preserve"> our</w:t>
      </w:r>
      <w:r w:rsidRPr="00D35651">
        <w:rPr>
          <w:rFonts w:ascii="Calibri" w:hAnsi="Calibri" w:cs="Calibri"/>
          <w:color w:val="000000"/>
        </w:rPr>
        <w:t xml:space="preserve"> </w:t>
      </w:r>
      <w:r w:rsidR="00AD2CD5">
        <w:rPr>
          <w:rFonts w:ascii="Calibri" w:hAnsi="Calibri" w:cs="Calibri"/>
          <w:color w:val="000000"/>
        </w:rPr>
        <w:t>Maternity</w:t>
      </w:r>
      <w:r w:rsidR="00221B50">
        <w:rPr>
          <w:rFonts w:ascii="Calibri" w:hAnsi="Calibri" w:cs="Calibri"/>
          <w:color w:val="000000"/>
        </w:rPr>
        <w:t xml:space="preserve">, </w:t>
      </w:r>
      <w:r w:rsidR="00AD2CD5">
        <w:rPr>
          <w:rFonts w:ascii="Calibri" w:hAnsi="Calibri" w:cs="Calibri"/>
          <w:color w:val="000000"/>
        </w:rPr>
        <w:t xml:space="preserve">Adoption and Paternity </w:t>
      </w:r>
      <w:r w:rsidRPr="00D35651">
        <w:rPr>
          <w:rFonts w:ascii="Calibri" w:hAnsi="Calibri" w:cs="Calibri"/>
          <w:color w:val="000000"/>
        </w:rPr>
        <w:t>Policy.</w:t>
      </w:r>
    </w:p>
    <w:p w14:paraId="3174FEE3" w14:textId="639BCA90" w:rsidR="004D090F" w:rsidRDefault="00B5356B" w:rsidP="004D090F">
      <w:pPr>
        <w:pStyle w:val="Heading2"/>
      </w:pPr>
      <w:r>
        <w:t>In Vitro Fertilisation (</w:t>
      </w:r>
      <w:r w:rsidR="004D090F">
        <w:t>IVF</w:t>
      </w:r>
      <w:r>
        <w:t>)</w:t>
      </w:r>
    </w:p>
    <w:p w14:paraId="64F4F116" w14:textId="0C58FB7F" w:rsidR="00B5356B" w:rsidRDefault="00B5356B" w:rsidP="00B5356B">
      <w:pPr>
        <w:rPr>
          <w:rFonts w:cstheme="minorHAnsi"/>
          <w:sz w:val="24"/>
          <w:szCs w:val="24"/>
        </w:rPr>
      </w:pPr>
      <w:r w:rsidRPr="00B37700">
        <w:rPr>
          <w:rFonts w:cstheme="minorHAnsi"/>
          <w:sz w:val="24"/>
          <w:szCs w:val="24"/>
        </w:rPr>
        <w:t>In the case of</w:t>
      </w:r>
      <w:r>
        <w:rPr>
          <w:rFonts w:cstheme="minorHAnsi"/>
          <w:sz w:val="24"/>
          <w:szCs w:val="24"/>
        </w:rPr>
        <w:t xml:space="preserve"> In Vitro Fertilisation (</w:t>
      </w:r>
      <w:r w:rsidRPr="00B37700">
        <w:rPr>
          <w:rFonts w:cstheme="minorHAnsi"/>
          <w:sz w:val="24"/>
          <w:szCs w:val="24"/>
        </w:rPr>
        <w:t>IVF</w:t>
      </w:r>
      <w:r>
        <w:rPr>
          <w:rFonts w:cstheme="minorHAnsi"/>
          <w:sz w:val="24"/>
          <w:szCs w:val="24"/>
        </w:rPr>
        <w:t>)</w:t>
      </w:r>
      <w:r w:rsidRPr="00B37700">
        <w:rPr>
          <w:rFonts w:cstheme="minorHAnsi"/>
          <w:sz w:val="24"/>
          <w:szCs w:val="24"/>
        </w:rPr>
        <w:t xml:space="preserve"> a person is deemed legally to be pregnant once a fertilised egg has been implanted into the uterus. From this time</w:t>
      </w:r>
      <w:r>
        <w:rPr>
          <w:rFonts w:cstheme="minorHAnsi"/>
          <w:sz w:val="24"/>
          <w:szCs w:val="24"/>
        </w:rPr>
        <w:t>,</w:t>
      </w:r>
      <w:r w:rsidRPr="00B37700">
        <w:rPr>
          <w:rFonts w:cstheme="minorHAnsi"/>
          <w:sz w:val="24"/>
          <w:szCs w:val="24"/>
        </w:rPr>
        <w:t xml:space="preserve"> you will be protected from unfavourable treatment related to your pregnancy for the duration of your pregnancy. </w:t>
      </w:r>
    </w:p>
    <w:p w14:paraId="23D1BEF9" w14:textId="50F8245F" w:rsidR="00B5356B" w:rsidRPr="00B36896" w:rsidRDefault="00B5356B" w:rsidP="00B5356B">
      <w:pPr>
        <w:rPr>
          <w:rFonts w:cstheme="minorHAnsi"/>
          <w:sz w:val="24"/>
          <w:szCs w:val="24"/>
          <w:shd w:val="clear" w:color="auto" w:fill="FFFFFF"/>
        </w:rPr>
      </w:pPr>
      <w:r w:rsidRPr="00B37700">
        <w:rPr>
          <w:rFonts w:cstheme="minorHAnsi"/>
          <w:sz w:val="24"/>
          <w:szCs w:val="24"/>
          <w:shd w:val="clear" w:color="auto" w:fill="FFFFFF"/>
        </w:rPr>
        <w:t xml:space="preserve">In the unfortunate event that an IVF cycle is not successful, you will remain legally protected for a further two weeks. </w:t>
      </w:r>
      <w:r>
        <w:rPr>
          <w:rFonts w:cstheme="minorHAnsi"/>
          <w:sz w:val="24"/>
          <w:szCs w:val="24"/>
          <w:shd w:val="clear" w:color="auto" w:fill="FFFFFF"/>
        </w:rPr>
        <w:t xml:space="preserve"> </w:t>
      </w:r>
      <w:r w:rsidR="007948D7">
        <w:rPr>
          <w:rFonts w:cstheme="minorHAnsi"/>
          <w:sz w:val="24"/>
          <w:szCs w:val="24"/>
          <w:shd w:val="clear" w:color="auto" w:fill="FFFFFF"/>
        </w:rPr>
        <w:t xml:space="preserve">You will be </w:t>
      </w:r>
      <w:r w:rsidR="00207DA0">
        <w:rPr>
          <w:rFonts w:cstheme="minorHAnsi"/>
          <w:sz w:val="24"/>
          <w:szCs w:val="24"/>
          <w:shd w:val="clear" w:color="auto" w:fill="FFFFFF"/>
        </w:rPr>
        <w:t>eligible for</w:t>
      </w:r>
      <w:r w:rsidR="007948D7">
        <w:rPr>
          <w:rFonts w:cstheme="minorHAnsi"/>
          <w:sz w:val="24"/>
          <w:szCs w:val="24"/>
          <w:shd w:val="clear" w:color="auto" w:fill="FFFFFF"/>
        </w:rPr>
        <w:t xml:space="preserve"> any of the support </w:t>
      </w:r>
      <w:r w:rsidR="00207DA0">
        <w:rPr>
          <w:rFonts w:cstheme="minorHAnsi"/>
          <w:sz w:val="24"/>
          <w:szCs w:val="24"/>
          <w:shd w:val="clear" w:color="auto" w:fill="FFFFFF"/>
        </w:rPr>
        <w:t xml:space="preserve">covered in this policy. </w:t>
      </w:r>
    </w:p>
    <w:p w14:paraId="79023C90" w14:textId="624CEE8A" w:rsidR="004D090F" w:rsidRDefault="00207DA0" w:rsidP="00A45FDA">
      <w:pPr>
        <w:pStyle w:val="NormalWeb"/>
        <w:rPr>
          <w:rFonts w:ascii="Calibri" w:hAnsi="Calibri" w:cs="Calibri"/>
          <w:color w:val="000000"/>
        </w:rPr>
      </w:pPr>
      <w:r>
        <w:rPr>
          <w:rFonts w:ascii="Calibri" w:hAnsi="Calibri" w:cs="Calibri"/>
          <w:color w:val="000000"/>
        </w:rPr>
        <w:t>[</w:t>
      </w:r>
      <w:r w:rsidR="009470EC" w:rsidRPr="00207DA0">
        <w:rPr>
          <w:rFonts w:ascii="Calibri" w:hAnsi="Calibri" w:cs="Calibri"/>
          <w:color w:val="000000"/>
          <w:highlight w:val="yellow"/>
        </w:rPr>
        <w:t xml:space="preserve">Further information on fertility treatment and IVF is available </w:t>
      </w:r>
      <w:r w:rsidRPr="00207DA0">
        <w:rPr>
          <w:rFonts w:ascii="Calibri" w:hAnsi="Calibri" w:cs="Calibri"/>
          <w:color w:val="000000"/>
          <w:highlight w:val="yellow"/>
        </w:rPr>
        <w:t>in</w:t>
      </w:r>
      <w:r w:rsidR="00A45FDA" w:rsidRPr="00207DA0">
        <w:rPr>
          <w:rFonts w:ascii="Calibri" w:hAnsi="Calibri" w:cs="Calibri"/>
          <w:color w:val="000000"/>
          <w:highlight w:val="yellow"/>
        </w:rPr>
        <w:t xml:space="preserve"> our fertility policy</w:t>
      </w:r>
      <w:r w:rsidR="00A45FDA">
        <w:rPr>
          <w:rFonts w:ascii="Calibri" w:hAnsi="Calibri" w:cs="Calibri"/>
          <w:color w:val="000000"/>
        </w:rPr>
        <w:t>.</w:t>
      </w:r>
      <w:r>
        <w:rPr>
          <w:rFonts w:ascii="Calibri" w:hAnsi="Calibri" w:cs="Calibri"/>
          <w:color w:val="000000"/>
        </w:rPr>
        <w:t>]</w:t>
      </w:r>
    </w:p>
    <w:p w14:paraId="1FF6D554" w14:textId="19D8C57B" w:rsidR="00D45655" w:rsidRDefault="00D45655" w:rsidP="00D45655">
      <w:pPr>
        <w:pStyle w:val="Heading2"/>
      </w:pPr>
      <w:r>
        <w:t xml:space="preserve">Partners </w:t>
      </w:r>
    </w:p>
    <w:p w14:paraId="3DECE840" w14:textId="4042EC74" w:rsidR="00DA502E" w:rsidRPr="001B7CCF" w:rsidRDefault="00C67B18" w:rsidP="001B7CCF">
      <w:pPr>
        <w:pStyle w:val="NormalWeb"/>
        <w:rPr>
          <w:rFonts w:asciiTheme="minorHAnsi" w:hAnsiTheme="minorHAnsi" w:cstheme="minorHAnsi"/>
          <w:color w:val="000000"/>
        </w:rPr>
      </w:pPr>
      <w:r w:rsidRPr="00C67B18">
        <w:rPr>
          <w:rFonts w:asciiTheme="minorHAnsi" w:hAnsiTheme="minorHAnsi" w:cstheme="minorHAnsi"/>
          <w:color w:val="000000"/>
        </w:rPr>
        <w:t xml:space="preserve">Whilst partners are not legally entitled to any time off, </w:t>
      </w:r>
      <w:r w:rsidRPr="00C67B18">
        <w:rPr>
          <w:rFonts w:asciiTheme="minorHAnsi" w:hAnsiTheme="minorHAnsi" w:cstheme="minorHAnsi"/>
          <w:color w:val="000000"/>
          <w:highlight w:val="yellow"/>
        </w:rPr>
        <w:t>[COMPANY NAME]</w:t>
      </w:r>
      <w:r w:rsidRPr="00C67B18">
        <w:rPr>
          <w:rFonts w:asciiTheme="minorHAnsi" w:hAnsiTheme="minorHAnsi" w:cstheme="minorHAnsi"/>
          <w:color w:val="000000"/>
        </w:rPr>
        <w:t xml:space="preserve"> fully recognises the impact this experience will have on them, and the support they will need to provide their partner.</w:t>
      </w:r>
      <w:r w:rsidR="003A2F83">
        <w:rPr>
          <w:rFonts w:asciiTheme="minorHAnsi" w:hAnsiTheme="minorHAnsi" w:cstheme="minorHAnsi"/>
          <w:color w:val="000000"/>
        </w:rPr>
        <w:t xml:space="preserve"> [</w:t>
      </w:r>
      <w:r w:rsidR="003A2F83" w:rsidRPr="003A2F83">
        <w:rPr>
          <w:rFonts w:asciiTheme="minorHAnsi" w:hAnsiTheme="minorHAnsi" w:cstheme="minorHAnsi"/>
          <w:color w:val="000000"/>
          <w:highlight w:val="yellow"/>
        </w:rPr>
        <w:t xml:space="preserve">This is why we offer paid time off to </w:t>
      </w:r>
      <w:proofErr w:type="gramStart"/>
      <w:r w:rsidR="003A2F83" w:rsidRPr="003A2F83">
        <w:rPr>
          <w:rFonts w:asciiTheme="minorHAnsi" w:hAnsiTheme="minorHAnsi" w:cstheme="minorHAnsi"/>
          <w:color w:val="000000"/>
          <w:highlight w:val="yellow"/>
        </w:rPr>
        <w:t>partners,</w:t>
      </w:r>
      <w:proofErr w:type="gramEnd"/>
      <w:r w:rsidR="003A2F83" w:rsidRPr="003A2F83">
        <w:rPr>
          <w:rFonts w:asciiTheme="minorHAnsi" w:hAnsiTheme="minorHAnsi" w:cstheme="minorHAnsi"/>
          <w:color w:val="000000"/>
          <w:highlight w:val="yellow"/>
        </w:rPr>
        <w:t xml:space="preserve"> further details can be found in the Absence section of this policy</w:t>
      </w:r>
      <w:r w:rsidR="003A2F83">
        <w:rPr>
          <w:rFonts w:asciiTheme="minorHAnsi" w:hAnsiTheme="minorHAnsi" w:cstheme="minorHAnsi"/>
          <w:color w:val="000000"/>
        </w:rPr>
        <w:t>.]</w:t>
      </w:r>
      <w:r w:rsidRPr="00C67B18">
        <w:rPr>
          <w:rFonts w:asciiTheme="minorHAnsi" w:hAnsiTheme="minorHAnsi" w:cstheme="minorHAnsi"/>
          <w:color w:val="000000"/>
        </w:rPr>
        <w:t xml:space="preserve"> </w:t>
      </w:r>
      <w:r w:rsidR="007A7A2F">
        <w:rPr>
          <w:rFonts w:asciiTheme="minorHAnsi" w:hAnsiTheme="minorHAnsi" w:cstheme="minorHAnsi"/>
          <w:color w:val="000000"/>
        </w:rPr>
        <w:t xml:space="preserve">We highly recommend you make your manager aware of the situation </w:t>
      </w:r>
      <w:r w:rsidR="00DB2676">
        <w:rPr>
          <w:rFonts w:asciiTheme="minorHAnsi" w:hAnsiTheme="minorHAnsi" w:cstheme="minorHAnsi"/>
          <w:color w:val="000000"/>
        </w:rPr>
        <w:t>so we can provide you with the appropriate support.</w:t>
      </w:r>
    </w:p>
    <w:bookmarkEnd w:id="0"/>
    <w:p w14:paraId="2DD2824E" w14:textId="00BB017C" w:rsidR="00532265" w:rsidRDefault="00532265" w:rsidP="00532265">
      <w:pPr>
        <w:pStyle w:val="Heading2"/>
      </w:pPr>
      <w:r>
        <w:t xml:space="preserve">External </w:t>
      </w:r>
      <w:r w:rsidR="00475351">
        <w:t xml:space="preserve">Support </w:t>
      </w:r>
    </w:p>
    <w:p w14:paraId="5EC96BED" w14:textId="77777777" w:rsidR="00E7037F" w:rsidRPr="00B37700" w:rsidRDefault="00E7037F" w:rsidP="00E7037F">
      <w:pPr>
        <w:rPr>
          <w:rFonts w:cstheme="minorHAnsi"/>
          <w:color w:val="000000"/>
          <w:sz w:val="24"/>
          <w:szCs w:val="24"/>
        </w:rPr>
      </w:pPr>
      <w:r w:rsidRPr="00B37700">
        <w:rPr>
          <w:rFonts w:cstheme="minorHAnsi"/>
          <w:color w:val="000000"/>
          <w:sz w:val="24"/>
          <w:szCs w:val="24"/>
        </w:rPr>
        <w:t xml:space="preserve">Below we have listed </w:t>
      </w:r>
      <w:proofErr w:type="gramStart"/>
      <w:r w:rsidRPr="00B37700">
        <w:rPr>
          <w:rFonts w:cstheme="minorHAnsi"/>
          <w:color w:val="000000"/>
          <w:sz w:val="24"/>
          <w:szCs w:val="24"/>
        </w:rPr>
        <w:t>a number of</w:t>
      </w:r>
      <w:proofErr w:type="gramEnd"/>
      <w:r w:rsidRPr="00B37700">
        <w:rPr>
          <w:rFonts w:cstheme="minorHAnsi"/>
          <w:color w:val="000000"/>
          <w:sz w:val="24"/>
          <w:szCs w:val="24"/>
        </w:rPr>
        <w:t xml:space="preserve"> external support details if you require further assistance and advice</w:t>
      </w:r>
      <w:r>
        <w:rPr>
          <w:rFonts w:cstheme="minorHAnsi"/>
          <w:color w:val="000000"/>
          <w:sz w:val="24"/>
          <w:szCs w:val="24"/>
        </w:rPr>
        <w:t>:</w:t>
      </w:r>
    </w:p>
    <w:p w14:paraId="01B0F6F3" w14:textId="05BF1ADD" w:rsidR="002C5804" w:rsidRPr="00D2066F" w:rsidRDefault="00B24509" w:rsidP="002C5804">
      <w:pPr>
        <w:pStyle w:val="NormalWeb"/>
        <w:numPr>
          <w:ilvl w:val="0"/>
          <w:numId w:val="11"/>
        </w:numPr>
        <w:rPr>
          <w:rFonts w:asciiTheme="minorHAnsi" w:hAnsiTheme="minorHAnsi" w:cstheme="minorHAnsi"/>
          <w:color w:val="000000"/>
        </w:rPr>
      </w:pPr>
      <w:r w:rsidRPr="00D2066F">
        <w:rPr>
          <w:rFonts w:asciiTheme="minorHAnsi" w:hAnsiTheme="minorHAnsi" w:cstheme="minorHAnsi"/>
          <w:b/>
          <w:bCs/>
        </w:rPr>
        <w:t xml:space="preserve">Arc- </w:t>
      </w:r>
      <w:r w:rsidR="002C5804" w:rsidRPr="00D2066F">
        <w:rPr>
          <w:rFonts w:asciiTheme="minorHAnsi" w:hAnsiTheme="minorHAnsi" w:cstheme="minorHAnsi"/>
          <w:color w:val="000000"/>
        </w:rPr>
        <w:t xml:space="preserve">Arc is a national charity offering parents support during antenatal screening and following a termination.  </w:t>
      </w:r>
      <w:hyperlink r:id="rId12" w:history="1">
        <w:r w:rsidR="00555A8E" w:rsidRPr="00D2066F">
          <w:rPr>
            <w:rStyle w:val="Hyperlink"/>
            <w:rFonts w:asciiTheme="minorHAnsi" w:hAnsiTheme="minorHAnsi" w:cstheme="minorHAnsi"/>
          </w:rPr>
          <w:t>www.arc-uk.org</w:t>
        </w:r>
      </w:hyperlink>
      <w:r w:rsidR="00555A8E" w:rsidRPr="00D2066F">
        <w:rPr>
          <w:rFonts w:asciiTheme="minorHAnsi" w:hAnsiTheme="minorHAnsi" w:cstheme="minorHAnsi"/>
          <w:color w:val="000000"/>
        </w:rPr>
        <w:t xml:space="preserve"> </w:t>
      </w:r>
    </w:p>
    <w:p w14:paraId="0A3646FF" w14:textId="4028E15C" w:rsidR="00165CB6" w:rsidRPr="00D2066F" w:rsidRDefault="00165CB6" w:rsidP="00165CB6">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 xml:space="preserve">Abortion Talk - </w:t>
      </w:r>
      <w:r w:rsidRPr="00D2066F">
        <w:rPr>
          <w:rFonts w:asciiTheme="minorHAnsi" w:hAnsiTheme="minorHAnsi" w:cstheme="minorHAnsi"/>
          <w:color w:val="000000"/>
        </w:rPr>
        <w:t>Abortion Talk is a new charity offering the opportunity to talk about abortion in a non-judgemental and supportive environment.</w:t>
      </w:r>
      <w:r w:rsidR="006B156D" w:rsidRPr="00D2066F">
        <w:rPr>
          <w:rFonts w:asciiTheme="minorHAnsi" w:eastAsiaTheme="minorHAnsi" w:hAnsiTheme="minorHAnsi" w:cstheme="minorBidi"/>
          <w:lang w:eastAsia="en-US"/>
        </w:rPr>
        <w:t xml:space="preserve">  </w:t>
      </w:r>
      <w:hyperlink r:id="rId13" w:history="1">
        <w:r w:rsidR="000140CD" w:rsidRPr="00D2066F">
          <w:rPr>
            <w:rStyle w:val="Hyperlink"/>
            <w:rFonts w:asciiTheme="minorHAnsi" w:eastAsiaTheme="minorHAnsi" w:hAnsiTheme="minorHAnsi" w:cstheme="minorBidi"/>
            <w:lang w:eastAsia="en-US"/>
          </w:rPr>
          <w:t>www.abortiontalk.com</w:t>
        </w:r>
      </w:hyperlink>
      <w:r w:rsidR="000140CD" w:rsidRPr="00D2066F">
        <w:rPr>
          <w:rFonts w:asciiTheme="minorHAnsi" w:eastAsiaTheme="minorHAnsi" w:hAnsiTheme="minorHAnsi" w:cstheme="minorBidi"/>
          <w:lang w:eastAsia="en-US"/>
        </w:rPr>
        <w:t xml:space="preserve"> </w:t>
      </w:r>
    </w:p>
    <w:p w14:paraId="784C8E44" w14:textId="09860A52" w:rsidR="0092564F" w:rsidRPr="00D2066F" w:rsidRDefault="00F12A94" w:rsidP="0092564F">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Miscarriage Association</w:t>
      </w:r>
      <w:r w:rsidR="0092564F" w:rsidRPr="00D2066F">
        <w:rPr>
          <w:rFonts w:asciiTheme="minorHAnsi" w:hAnsiTheme="minorHAnsi" w:cstheme="minorHAnsi"/>
          <w:color w:val="000000"/>
        </w:rPr>
        <w:t xml:space="preserve"> </w:t>
      </w:r>
      <w:r w:rsidR="008161E4">
        <w:rPr>
          <w:rFonts w:asciiTheme="minorHAnsi" w:hAnsiTheme="minorHAnsi" w:cstheme="minorHAnsi"/>
          <w:color w:val="000000"/>
        </w:rPr>
        <w:t xml:space="preserve">- </w:t>
      </w:r>
      <w:r w:rsidR="0092564F" w:rsidRPr="00D2066F">
        <w:rPr>
          <w:rFonts w:asciiTheme="minorHAnsi" w:hAnsiTheme="minorHAnsi" w:cstheme="minorHAnsi"/>
          <w:color w:val="000000"/>
        </w:rPr>
        <w:t xml:space="preserve">Information and support to help you through a miscarriage, ectopic </w:t>
      </w:r>
      <w:proofErr w:type="gramStart"/>
      <w:r w:rsidR="0092564F" w:rsidRPr="00D2066F">
        <w:rPr>
          <w:rFonts w:asciiTheme="minorHAnsi" w:hAnsiTheme="minorHAnsi" w:cstheme="minorHAnsi"/>
          <w:color w:val="000000"/>
        </w:rPr>
        <w:t>pregnancy</w:t>
      </w:r>
      <w:proofErr w:type="gramEnd"/>
      <w:r w:rsidR="0092564F" w:rsidRPr="00D2066F">
        <w:rPr>
          <w:rFonts w:asciiTheme="minorHAnsi" w:hAnsiTheme="minorHAnsi" w:cstheme="minorHAnsi"/>
          <w:color w:val="000000"/>
        </w:rPr>
        <w:t xml:space="preserve"> or molar pregnancy.</w:t>
      </w:r>
      <w:r w:rsidR="00DA4EC2" w:rsidRPr="00D2066F">
        <w:rPr>
          <w:rFonts w:asciiTheme="minorHAnsi" w:eastAsiaTheme="minorHAnsi" w:hAnsiTheme="minorHAnsi" w:cstheme="minorBidi"/>
          <w:lang w:eastAsia="en-US"/>
        </w:rPr>
        <w:t xml:space="preserve"> </w:t>
      </w:r>
      <w:hyperlink r:id="rId14" w:history="1">
        <w:r w:rsidR="006C7650" w:rsidRPr="00D2066F">
          <w:rPr>
            <w:rStyle w:val="Hyperlink"/>
            <w:rFonts w:asciiTheme="minorHAnsi" w:eastAsiaTheme="minorHAnsi" w:hAnsiTheme="minorHAnsi" w:cstheme="minorBidi"/>
            <w:lang w:eastAsia="en-US"/>
          </w:rPr>
          <w:t>www.miscarriageassociation.org.uk</w:t>
        </w:r>
      </w:hyperlink>
      <w:r w:rsidR="006C7650" w:rsidRPr="00D2066F">
        <w:rPr>
          <w:rFonts w:asciiTheme="minorHAnsi" w:eastAsiaTheme="minorHAnsi" w:hAnsiTheme="minorHAnsi" w:cstheme="minorBidi"/>
          <w:lang w:eastAsia="en-US"/>
        </w:rPr>
        <w:t xml:space="preserve"> </w:t>
      </w:r>
    </w:p>
    <w:p w14:paraId="19B8F264" w14:textId="5FA0F84A" w:rsidR="00DA4EC2" w:rsidRPr="00D2066F" w:rsidRDefault="00DA4EC2" w:rsidP="00DA4EC2">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 xml:space="preserve">Ectopic Pregnancy Trust - </w:t>
      </w:r>
      <w:r w:rsidRPr="00D2066F">
        <w:rPr>
          <w:rFonts w:asciiTheme="minorHAnsi" w:hAnsiTheme="minorHAnsi" w:cstheme="minorHAnsi"/>
          <w:color w:val="000000"/>
        </w:rPr>
        <w:t xml:space="preserve">Information and support for ectopic </w:t>
      </w:r>
      <w:r w:rsidR="009D30F2" w:rsidRPr="00D2066F">
        <w:rPr>
          <w:rFonts w:asciiTheme="minorHAnsi" w:hAnsiTheme="minorHAnsi" w:cstheme="minorHAnsi"/>
          <w:color w:val="000000"/>
        </w:rPr>
        <w:t xml:space="preserve">pregnancy. </w:t>
      </w:r>
      <w:hyperlink r:id="rId15" w:history="1">
        <w:r w:rsidR="0083260D" w:rsidRPr="00D2066F">
          <w:rPr>
            <w:rStyle w:val="Hyperlink"/>
            <w:rFonts w:asciiTheme="minorHAnsi" w:hAnsiTheme="minorHAnsi" w:cstheme="minorHAnsi"/>
          </w:rPr>
          <w:t>www.ectopic.org.uk</w:t>
        </w:r>
      </w:hyperlink>
      <w:r w:rsidR="0083260D" w:rsidRPr="00D2066F">
        <w:rPr>
          <w:rFonts w:asciiTheme="minorHAnsi" w:hAnsiTheme="minorHAnsi" w:cstheme="minorHAnsi"/>
          <w:color w:val="000000"/>
        </w:rPr>
        <w:t xml:space="preserve"> </w:t>
      </w:r>
    </w:p>
    <w:p w14:paraId="15EE73FA" w14:textId="464C6791" w:rsidR="00524046" w:rsidRPr="00D2066F" w:rsidRDefault="00524046" w:rsidP="00524046">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Maternity Action -</w:t>
      </w:r>
      <w:r w:rsidRPr="00D2066F">
        <w:rPr>
          <w:rFonts w:asciiTheme="minorHAnsi" w:hAnsiTheme="minorHAnsi" w:cstheme="minorHAnsi"/>
          <w:color w:val="000000"/>
        </w:rPr>
        <w:t xml:space="preserve"> Information on rights and benefits around pregnancy, pregnancy loss and maternity </w:t>
      </w:r>
      <w:r w:rsidR="002C7B44" w:rsidRPr="00D2066F">
        <w:rPr>
          <w:rFonts w:asciiTheme="minorHAnsi" w:hAnsiTheme="minorHAnsi" w:cstheme="minorHAnsi"/>
          <w:color w:val="000000"/>
        </w:rPr>
        <w:t>–</w:t>
      </w:r>
      <w:r w:rsidRPr="00D2066F">
        <w:rPr>
          <w:rFonts w:asciiTheme="minorHAnsi" w:hAnsiTheme="minorHAnsi" w:cstheme="minorHAnsi"/>
          <w:color w:val="000000"/>
        </w:rPr>
        <w:t xml:space="preserve"> </w:t>
      </w:r>
      <w:hyperlink r:id="rId16" w:history="1">
        <w:r w:rsidR="0006230D" w:rsidRPr="00D2066F">
          <w:rPr>
            <w:rStyle w:val="Hyperlink"/>
            <w:rFonts w:asciiTheme="minorHAnsi" w:hAnsiTheme="minorHAnsi" w:cstheme="minorHAnsi"/>
          </w:rPr>
          <w:t>www.maternityaction.org.uk</w:t>
        </w:r>
      </w:hyperlink>
      <w:r w:rsidR="0006230D" w:rsidRPr="00D2066F">
        <w:rPr>
          <w:rFonts w:asciiTheme="minorHAnsi" w:hAnsiTheme="minorHAnsi" w:cstheme="minorHAnsi"/>
          <w:color w:val="000000"/>
        </w:rPr>
        <w:t xml:space="preserve"> </w:t>
      </w:r>
      <w:r w:rsidR="002C7B44" w:rsidRPr="00D2066F">
        <w:rPr>
          <w:rFonts w:asciiTheme="minorHAnsi" w:hAnsiTheme="minorHAnsi" w:cstheme="minorHAnsi"/>
          <w:color w:val="000000"/>
        </w:rPr>
        <w:t xml:space="preserve"> </w:t>
      </w:r>
    </w:p>
    <w:p w14:paraId="199C08E7" w14:textId="1CAE4C08" w:rsidR="00531649" w:rsidRPr="00D2066F" w:rsidRDefault="00531649" w:rsidP="003B6D32">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 xml:space="preserve">Mind </w:t>
      </w:r>
      <w:r w:rsidRPr="00D2066F">
        <w:rPr>
          <w:rFonts w:asciiTheme="minorHAnsi" w:hAnsiTheme="minorHAnsi" w:cstheme="minorHAnsi"/>
          <w:color w:val="000000"/>
        </w:rPr>
        <w:t xml:space="preserve">- Information on mental health support </w:t>
      </w:r>
      <w:r w:rsidR="000B0703" w:rsidRPr="00D2066F">
        <w:rPr>
          <w:rFonts w:asciiTheme="minorHAnsi" w:hAnsiTheme="minorHAnsi" w:cstheme="minorHAnsi"/>
          <w:color w:val="000000"/>
        </w:rPr>
        <w:t>–</w:t>
      </w:r>
      <w:r w:rsidR="00FB7728" w:rsidRPr="00D2066F">
        <w:rPr>
          <w:rFonts w:asciiTheme="minorHAnsi" w:hAnsiTheme="minorHAnsi" w:cstheme="minorHAnsi"/>
          <w:color w:val="000000"/>
        </w:rPr>
        <w:t xml:space="preserve"> </w:t>
      </w:r>
      <w:hyperlink r:id="rId17" w:history="1">
        <w:r w:rsidR="000B0703" w:rsidRPr="00D2066F">
          <w:rPr>
            <w:rStyle w:val="Hyperlink"/>
            <w:rFonts w:asciiTheme="minorHAnsi" w:hAnsiTheme="minorHAnsi" w:cstheme="minorHAnsi"/>
          </w:rPr>
          <w:t>www.mind.org.uk</w:t>
        </w:r>
      </w:hyperlink>
      <w:r w:rsidR="000B0703" w:rsidRPr="00D2066F">
        <w:rPr>
          <w:rFonts w:asciiTheme="minorHAnsi" w:hAnsiTheme="minorHAnsi" w:cstheme="minorHAnsi"/>
          <w:color w:val="000000"/>
        </w:rPr>
        <w:t xml:space="preserve"> </w:t>
      </w:r>
    </w:p>
    <w:p w14:paraId="559B195E" w14:textId="5DCC718E" w:rsidR="00C6266A" w:rsidRPr="00D2066F" w:rsidRDefault="00C6266A" w:rsidP="00C6266A">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Petals</w:t>
      </w:r>
      <w:r w:rsidRPr="00D2066F">
        <w:rPr>
          <w:rFonts w:asciiTheme="minorHAnsi" w:hAnsiTheme="minorHAnsi" w:cstheme="minorHAnsi"/>
          <w:color w:val="000000"/>
        </w:rPr>
        <w:t xml:space="preserve"> - Petals is an organisation providing specialist counselling services after a pregnancy loss. </w:t>
      </w:r>
      <w:hyperlink r:id="rId18" w:history="1">
        <w:r w:rsidR="00AF6C38" w:rsidRPr="00D2066F">
          <w:rPr>
            <w:rStyle w:val="Hyperlink"/>
            <w:rFonts w:asciiTheme="minorHAnsi" w:hAnsiTheme="minorHAnsi" w:cstheme="minorHAnsi"/>
          </w:rPr>
          <w:t>www.petalscharity.org</w:t>
        </w:r>
      </w:hyperlink>
      <w:r w:rsidR="00AF6C38" w:rsidRPr="00D2066F">
        <w:rPr>
          <w:rFonts w:asciiTheme="minorHAnsi" w:hAnsiTheme="minorHAnsi" w:cstheme="minorHAnsi"/>
          <w:color w:val="000000"/>
        </w:rPr>
        <w:t xml:space="preserve"> </w:t>
      </w:r>
    </w:p>
    <w:p w14:paraId="61EEC3B4" w14:textId="7C87F389" w:rsidR="00555A8E" w:rsidRPr="00D2066F" w:rsidRDefault="00555A8E" w:rsidP="00555A8E">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 xml:space="preserve">Sands - </w:t>
      </w:r>
      <w:r w:rsidRPr="00D2066F">
        <w:rPr>
          <w:rFonts w:asciiTheme="minorHAnsi" w:hAnsiTheme="minorHAnsi" w:cstheme="minorHAnsi"/>
          <w:color w:val="000000"/>
        </w:rPr>
        <w:t xml:space="preserve">SANDS is an organisation that can offer you support if your baby dies during pregnancy or after birth. </w:t>
      </w:r>
      <w:hyperlink r:id="rId19" w:history="1">
        <w:r w:rsidR="000E17FC" w:rsidRPr="00D2066F">
          <w:rPr>
            <w:rStyle w:val="Hyperlink"/>
            <w:rFonts w:asciiTheme="minorHAnsi" w:hAnsiTheme="minorHAnsi" w:cstheme="minorHAnsi"/>
          </w:rPr>
          <w:t>www.sands.org.uk</w:t>
        </w:r>
      </w:hyperlink>
      <w:r w:rsidR="000E17FC" w:rsidRPr="00D2066F">
        <w:rPr>
          <w:rFonts w:asciiTheme="minorHAnsi" w:hAnsiTheme="minorHAnsi" w:cstheme="minorHAnsi"/>
          <w:color w:val="000000"/>
        </w:rPr>
        <w:t xml:space="preserve"> </w:t>
      </w:r>
    </w:p>
    <w:p w14:paraId="7DF1C2EF" w14:textId="3AF4AA89" w:rsidR="00165CB6" w:rsidRPr="001B7CCF" w:rsidRDefault="000E17FC" w:rsidP="00D2066F">
      <w:pPr>
        <w:pStyle w:val="NormalWeb"/>
        <w:numPr>
          <w:ilvl w:val="0"/>
          <w:numId w:val="11"/>
        </w:numPr>
        <w:rPr>
          <w:rFonts w:asciiTheme="minorHAnsi" w:hAnsiTheme="minorHAnsi" w:cstheme="minorHAnsi"/>
          <w:color w:val="000000"/>
        </w:rPr>
      </w:pPr>
      <w:r w:rsidRPr="00D2066F">
        <w:rPr>
          <w:rFonts w:asciiTheme="minorHAnsi" w:hAnsiTheme="minorHAnsi" w:cstheme="minorHAnsi"/>
          <w:b/>
          <w:bCs/>
          <w:color w:val="000000"/>
        </w:rPr>
        <w:t xml:space="preserve">Tommy’s - </w:t>
      </w:r>
      <w:r w:rsidRPr="00D2066F">
        <w:rPr>
          <w:rFonts w:asciiTheme="minorHAnsi" w:hAnsiTheme="minorHAnsi" w:cstheme="minorHAnsi"/>
          <w:color w:val="000000"/>
        </w:rPr>
        <w:t>Tommy’s is a charity that funds research into pregnancy problems but also provides information for parents-to-be.</w:t>
      </w:r>
      <w:r w:rsidR="008436D4" w:rsidRPr="00D2066F">
        <w:rPr>
          <w:rFonts w:asciiTheme="minorHAnsi" w:hAnsiTheme="minorHAnsi" w:cstheme="minorHAnsi"/>
          <w:color w:val="000000"/>
        </w:rPr>
        <w:t xml:space="preserve"> </w:t>
      </w:r>
      <w:hyperlink r:id="rId20" w:history="1">
        <w:r w:rsidR="00D2066F" w:rsidRPr="00D2066F">
          <w:rPr>
            <w:rStyle w:val="Hyperlink"/>
            <w:rFonts w:asciiTheme="minorHAnsi" w:hAnsiTheme="minorHAnsi" w:cstheme="minorHAnsi"/>
          </w:rPr>
          <w:t>www.tommys.org</w:t>
        </w:r>
      </w:hyperlink>
      <w:r w:rsidR="00D2066F" w:rsidRPr="00D2066F">
        <w:rPr>
          <w:rFonts w:asciiTheme="minorHAnsi" w:hAnsiTheme="minorHAnsi" w:cstheme="minorHAnsi"/>
          <w:color w:val="000000"/>
        </w:rPr>
        <w:t xml:space="preserve"> </w:t>
      </w:r>
    </w:p>
    <w:p w14:paraId="0505FB59" w14:textId="39F88B23" w:rsidR="00070AB1" w:rsidRDefault="00070AB1" w:rsidP="00070AB1">
      <w:pPr>
        <w:pStyle w:val="Heading1"/>
      </w:pPr>
      <w:r>
        <w:t>Related Policies</w:t>
      </w:r>
    </w:p>
    <w:p w14:paraId="2C57E8F3" w14:textId="7EA93814" w:rsidR="005E7F87" w:rsidRPr="001C5A73" w:rsidRDefault="005E7F87" w:rsidP="005E7F87">
      <w:pPr>
        <w:rPr>
          <w:sz w:val="24"/>
          <w:szCs w:val="24"/>
        </w:rPr>
      </w:pPr>
      <w:r w:rsidRPr="001C5A73">
        <w:rPr>
          <w:sz w:val="24"/>
          <w:szCs w:val="24"/>
        </w:rPr>
        <w:t>Maternity, Adoption and Paternity</w:t>
      </w:r>
      <w:r w:rsidR="00F2385D">
        <w:rPr>
          <w:sz w:val="24"/>
          <w:szCs w:val="24"/>
        </w:rPr>
        <w:t xml:space="preserve"> Policy</w:t>
      </w:r>
    </w:p>
    <w:p w14:paraId="43906FB8" w14:textId="7588102C" w:rsidR="005E7F87" w:rsidRPr="001C5A73" w:rsidRDefault="005E7F87" w:rsidP="005E7F87">
      <w:pPr>
        <w:rPr>
          <w:sz w:val="24"/>
          <w:szCs w:val="24"/>
        </w:rPr>
      </w:pPr>
      <w:r>
        <w:rPr>
          <w:sz w:val="24"/>
          <w:szCs w:val="24"/>
        </w:rPr>
        <w:t xml:space="preserve">Fertility </w:t>
      </w:r>
      <w:r w:rsidR="00F2385D">
        <w:rPr>
          <w:sz w:val="24"/>
          <w:szCs w:val="24"/>
        </w:rPr>
        <w:t>Policy</w:t>
      </w:r>
    </w:p>
    <w:p w14:paraId="6D878216" w14:textId="5EF2FDF7" w:rsidR="0000437E" w:rsidRDefault="005E7F87" w:rsidP="00C26FE9">
      <w:pPr>
        <w:rPr>
          <w:sz w:val="24"/>
          <w:szCs w:val="24"/>
        </w:rPr>
      </w:pPr>
      <w:r w:rsidRPr="001C5A73">
        <w:rPr>
          <w:sz w:val="24"/>
          <w:szCs w:val="24"/>
        </w:rPr>
        <w:t xml:space="preserve">Absence </w:t>
      </w:r>
      <w:r w:rsidR="00F2385D">
        <w:rPr>
          <w:sz w:val="24"/>
          <w:szCs w:val="24"/>
        </w:rPr>
        <w:t>Policy</w:t>
      </w:r>
    </w:p>
    <w:p w14:paraId="1B0C5945" w14:textId="39DF0A4E" w:rsidR="001B7CCF" w:rsidRPr="005256C4" w:rsidRDefault="001B7CCF" w:rsidP="00C26FE9">
      <w:pPr>
        <w:rPr>
          <w:sz w:val="24"/>
          <w:szCs w:val="24"/>
        </w:rPr>
      </w:pPr>
      <w:r>
        <w:rPr>
          <w:sz w:val="24"/>
          <w:szCs w:val="24"/>
        </w:rPr>
        <w:t>Compassionate Leave Policy</w:t>
      </w:r>
    </w:p>
    <w:p w14:paraId="614DE38E" w14:textId="6A62DB64" w:rsidR="00070AB1" w:rsidRDefault="00070AB1" w:rsidP="00070AB1">
      <w:pPr>
        <w:pStyle w:val="Heading1"/>
      </w:pPr>
      <w:r>
        <w:t>Review</w:t>
      </w:r>
    </w:p>
    <w:tbl>
      <w:tblPr>
        <w:tblStyle w:val="TableGridLight"/>
        <w:tblW w:w="0" w:type="auto"/>
        <w:tblInd w:w="0" w:type="dxa"/>
        <w:tblLook w:val="04A0" w:firstRow="1" w:lastRow="0" w:firstColumn="1" w:lastColumn="0" w:noHBand="0" w:noVBand="1"/>
      </w:tblPr>
      <w:tblGrid>
        <w:gridCol w:w="4145"/>
        <w:gridCol w:w="4145"/>
      </w:tblGrid>
      <w:tr w:rsidR="00070AB1" w14:paraId="5B9BA0C7" w14:textId="77777777">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FAAB6" w14:textId="77777777" w:rsidR="00070AB1" w:rsidRDefault="00070AB1">
            <w:pPr>
              <w:rPr>
                <w:rFonts w:asciiTheme="majorHAnsi" w:hAnsiTheme="majorHAnsi" w:cstheme="majorHAnsi"/>
                <w:sz w:val="24"/>
                <w:szCs w:val="24"/>
              </w:rPr>
            </w:pPr>
            <w:r>
              <w:rPr>
                <w:rFonts w:asciiTheme="majorHAnsi" w:hAnsiTheme="majorHAnsi" w:cstheme="majorHAnsi"/>
                <w:sz w:val="24"/>
                <w:szCs w:val="24"/>
              </w:rPr>
              <w:t>Written and Approved by:</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E4BFB7" w14:textId="77777777" w:rsidR="00070AB1" w:rsidRDefault="00070AB1">
            <w:pPr>
              <w:rPr>
                <w:rFonts w:asciiTheme="majorHAnsi" w:hAnsiTheme="majorHAnsi" w:cstheme="majorHAnsi"/>
                <w:sz w:val="24"/>
                <w:szCs w:val="24"/>
              </w:rPr>
            </w:pPr>
          </w:p>
        </w:tc>
      </w:tr>
      <w:tr w:rsidR="00070AB1" w14:paraId="2B19E32A" w14:textId="77777777">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hideMark/>
          </w:tcPr>
          <w:p w14:paraId="7C73CF33" w14:textId="77777777" w:rsidR="00070AB1" w:rsidRDefault="00070AB1">
            <w:pPr>
              <w:rPr>
                <w:rFonts w:asciiTheme="majorHAnsi" w:hAnsiTheme="majorHAnsi" w:cstheme="majorHAnsi"/>
                <w:sz w:val="24"/>
                <w:szCs w:val="24"/>
              </w:rPr>
            </w:pPr>
            <w:r>
              <w:rPr>
                <w:rFonts w:asciiTheme="majorHAnsi" w:hAnsiTheme="majorHAnsi" w:cstheme="majorHAnsi"/>
                <w:sz w:val="24"/>
                <w:szCs w:val="24"/>
              </w:rPr>
              <w:t>Date: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tcPr>
          <w:p w14:paraId="01E0E0BA" w14:textId="77777777" w:rsidR="00070AB1" w:rsidRDefault="00070AB1">
            <w:pPr>
              <w:rPr>
                <w:rFonts w:asciiTheme="majorHAnsi" w:hAnsiTheme="majorHAnsi" w:cstheme="majorHAnsi"/>
                <w:sz w:val="24"/>
                <w:szCs w:val="24"/>
              </w:rPr>
            </w:pPr>
          </w:p>
        </w:tc>
      </w:tr>
      <w:tr w:rsidR="00070AB1" w14:paraId="1EB46826" w14:textId="77777777">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2C8074" w14:textId="77777777" w:rsidR="00070AB1" w:rsidRDefault="00070AB1">
            <w:pPr>
              <w:rPr>
                <w:rFonts w:asciiTheme="majorHAnsi" w:hAnsiTheme="majorHAnsi" w:cstheme="majorHAnsi"/>
                <w:sz w:val="24"/>
                <w:szCs w:val="24"/>
              </w:rPr>
            </w:pPr>
            <w:r>
              <w:rPr>
                <w:rFonts w:asciiTheme="majorHAnsi" w:hAnsiTheme="majorHAnsi" w:cstheme="majorHAnsi"/>
                <w:sz w:val="24"/>
                <w:szCs w:val="24"/>
              </w:rPr>
              <w:t>Version:</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8A37B" w14:textId="77777777" w:rsidR="00070AB1" w:rsidRDefault="00070AB1">
            <w:pPr>
              <w:rPr>
                <w:rFonts w:asciiTheme="majorHAnsi" w:hAnsiTheme="majorHAnsi" w:cstheme="majorHAnsi"/>
                <w:sz w:val="24"/>
                <w:szCs w:val="24"/>
              </w:rPr>
            </w:pPr>
          </w:p>
        </w:tc>
      </w:tr>
      <w:tr w:rsidR="00070AB1" w14:paraId="51C4A9F4" w14:textId="77777777">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hideMark/>
          </w:tcPr>
          <w:p w14:paraId="0A0C31B4" w14:textId="77777777" w:rsidR="00070AB1" w:rsidRDefault="00070AB1">
            <w:pPr>
              <w:rPr>
                <w:rFonts w:asciiTheme="majorHAnsi" w:hAnsiTheme="majorHAnsi" w:cstheme="majorHAnsi"/>
                <w:sz w:val="24"/>
                <w:szCs w:val="24"/>
              </w:rPr>
            </w:pPr>
            <w:r>
              <w:rPr>
                <w:rFonts w:asciiTheme="majorHAnsi" w:hAnsiTheme="majorHAnsi" w:cstheme="majorHAnsi"/>
                <w:sz w:val="24"/>
                <w:szCs w:val="24"/>
              </w:rPr>
              <w:t>Review Date: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tcPr>
          <w:p w14:paraId="10DB8D33" w14:textId="77777777" w:rsidR="00070AB1" w:rsidRDefault="00070AB1">
            <w:pPr>
              <w:rPr>
                <w:rFonts w:asciiTheme="majorHAnsi" w:hAnsiTheme="majorHAnsi" w:cstheme="majorHAnsi"/>
                <w:sz w:val="24"/>
                <w:szCs w:val="24"/>
              </w:rPr>
            </w:pPr>
          </w:p>
        </w:tc>
      </w:tr>
    </w:tbl>
    <w:p w14:paraId="1B1DD86D" w14:textId="77777777" w:rsidR="001132F9" w:rsidRDefault="001132F9" w:rsidP="001132F9">
      <w:pPr>
        <w:pStyle w:val="NormalWeb"/>
        <w:rPr>
          <w:color w:val="000000"/>
          <w:sz w:val="27"/>
          <w:szCs w:val="27"/>
        </w:rPr>
      </w:pPr>
    </w:p>
    <w:p w14:paraId="00B8D9F9" w14:textId="77777777" w:rsidR="00070AB1" w:rsidRDefault="00070AB1" w:rsidP="00070AB1"/>
    <w:sectPr w:rsidR="00070AB1">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Katy@creamhr.com" w:date="2024-02-23T10:30:00Z" w:initials="K">
    <w:p w14:paraId="5482C239" w14:textId="77777777" w:rsidR="00F75FEB" w:rsidRDefault="00F75FEB" w:rsidP="00F75FEB">
      <w:pPr>
        <w:pStyle w:val="CommentText"/>
      </w:pPr>
      <w:r>
        <w:rPr>
          <w:rStyle w:val="CommentReference"/>
        </w:rPr>
        <w:annotationRef/>
      </w:r>
      <w:r>
        <w:t>Remove if paid leave is for 5 days or less as this will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82C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C7B7D8" w16cex:dateUtc="2024-02-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82C239" w16cid:durableId="64C7B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CA78" w14:textId="77777777" w:rsidR="00300495" w:rsidRDefault="00300495">
      <w:pPr>
        <w:spacing w:before="0" w:line="240" w:lineRule="auto"/>
      </w:pPr>
      <w:r>
        <w:separator/>
      </w:r>
    </w:p>
  </w:endnote>
  <w:endnote w:type="continuationSeparator" w:id="0">
    <w:p w14:paraId="01D56076" w14:textId="77777777" w:rsidR="00300495" w:rsidRDefault="00300495">
      <w:pPr>
        <w:spacing w:before="0" w:line="240" w:lineRule="auto"/>
      </w:pPr>
      <w:r>
        <w:continuationSeparator/>
      </w:r>
    </w:p>
  </w:endnote>
  <w:endnote w:type="continuationNotice" w:id="1">
    <w:p w14:paraId="0D29BD67" w14:textId="77777777" w:rsidR="00300495" w:rsidRDefault="0030049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0259D" w14:textId="77777777" w:rsidR="00300495" w:rsidRDefault="00300495">
      <w:pPr>
        <w:spacing w:before="0" w:line="240" w:lineRule="auto"/>
      </w:pPr>
      <w:r>
        <w:rPr>
          <w:color w:val="000000"/>
        </w:rPr>
        <w:separator/>
      </w:r>
    </w:p>
  </w:footnote>
  <w:footnote w:type="continuationSeparator" w:id="0">
    <w:p w14:paraId="3DCF58A3" w14:textId="77777777" w:rsidR="00300495" w:rsidRDefault="00300495">
      <w:pPr>
        <w:spacing w:before="0" w:line="240" w:lineRule="auto"/>
      </w:pPr>
      <w:r>
        <w:continuationSeparator/>
      </w:r>
    </w:p>
  </w:footnote>
  <w:footnote w:type="continuationNotice" w:id="1">
    <w:p w14:paraId="41724A15" w14:textId="77777777" w:rsidR="00300495" w:rsidRDefault="0030049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0D81AF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6CD2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E142D"/>
    <w:multiLevelType w:val="hybridMultilevel"/>
    <w:tmpl w:val="220A2EB6"/>
    <w:lvl w:ilvl="0" w:tplc="43E89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A78F8"/>
    <w:multiLevelType w:val="hybridMultilevel"/>
    <w:tmpl w:val="323E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274BD"/>
    <w:multiLevelType w:val="hybridMultilevel"/>
    <w:tmpl w:val="9E02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52C77"/>
    <w:multiLevelType w:val="hybridMultilevel"/>
    <w:tmpl w:val="14EC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40851"/>
    <w:multiLevelType w:val="multilevel"/>
    <w:tmpl w:val="86AAA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7F92673"/>
    <w:multiLevelType w:val="hybridMultilevel"/>
    <w:tmpl w:val="7A42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2261D"/>
    <w:multiLevelType w:val="hybridMultilevel"/>
    <w:tmpl w:val="4F9C7EBC"/>
    <w:lvl w:ilvl="0" w:tplc="9D5EC2B0">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C77C6"/>
    <w:multiLevelType w:val="multilevel"/>
    <w:tmpl w:val="3580D578"/>
    <w:lvl w:ilvl="0">
      <w:start w:val="1"/>
      <w:numFmt w:val="decimal"/>
      <w:pStyle w:val="ListNumber"/>
      <w:lvlText w:val="%1."/>
      <w:lvlJc w:val="left"/>
      <w:pPr>
        <w:ind w:left="792" w:hanging="360"/>
      </w:pPr>
      <w:rPr>
        <w:rFonts w:hint="default"/>
        <w:b/>
        <w:color w:val="5B9BD5"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1065303125">
    <w:abstractNumId w:val="6"/>
  </w:num>
  <w:num w:numId="2" w16cid:durableId="1722752579">
    <w:abstractNumId w:val="1"/>
  </w:num>
  <w:num w:numId="3" w16cid:durableId="1636987333">
    <w:abstractNumId w:val="1"/>
  </w:num>
  <w:num w:numId="4" w16cid:durableId="2036610313">
    <w:abstractNumId w:val="0"/>
  </w:num>
  <w:num w:numId="5" w16cid:durableId="1140616715">
    <w:abstractNumId w:val="9"/>
  </w:num>
  <w:num w:numId="6" w16cid:durableId="848299654">
    <w:abstractNumId w:val="7"/>
  </w:num>
  <w:num w:numId="7" w16cid:durableId="1631400536">
    <w:abstractNumId w:val="2"/>
  </w:num>
  <w:num w:numId="8" w16cid:durableId="1724866995">
    <w:abstractNumId w:val="8"/>
  </w:num>
  <w:num w:numId="9" w16cid:durableId="14157912">
    <w:abstractNumId w:val="5"/>
  </w:num>
  <w:num w:numId="10" w16cid:durableId="375473957">
    <w:abstractNumId w:val="3"/>
  </w:num>
  <w:num w:numId="11" w16cid:durableId="15268644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y@creamhr.com">
    <w15:presenceInfo w15:providerId="AD" w15:userId="S::Katy@creamhr.com::9cee33d3-cf68-406f-b3b9-3a70d2fa9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CE"/>
    <w:rsid w:val="000035AA"/>
    <w:rsid w:val="0000437E"/>
    <w:rsid w:val="00005A9E"/>
    <w:rsid w:val="000104BD"/>
    <w:rsid w:val="00012C81"/>
    <w:rsid w:val="000140CD"/>
    <w:rsid w:val="00014BF4"/>
    <w:rsid w:val="000211F6"/>
    <w:rsid w:val="0002578D"/>
    <w:rsid w:val="00027893"/>
    <w:rsid w:val="00034849"/>
    <w:rsid w:val="00034E2E"/>
    <w:rsid w:val="00037971"/>
    <w:rsid w:val="000450BC"/>
    <w:rsid w:val="0004789A"/>
    <w:rsid w:val="00050A40"/>
    <w:rsid w:val="0006230D"/>
    <w:rsid w:val="00063669"/>
    <w:rsid w:val="00065789"/>
    <w:rsid w:val="000657B0"/>
    <w:rsid w:val="00070AB1"/>
    <w:rsid w:val="00071877"/>
    <w:rsid w:val="00075F9E"/>
    <w:rsid w:val="00080BCD"/>
    <w:rsid w:val="00081FB7"/>
    <w:rsid w:val="00082D14"/>
    <w:rsid w:val="00092D31"/>
    <w:rsid w:val="0009724D"/>
    <w:rsid w:val="000A228D"/>
    <w:rsid w:val="000B0703"/>
    <w:rsid w:val="000B3FC2"/>
    <w:rsid w:val="000B6461"/>
    <w:rsid w:val="000C5D7A"/>
    <w:rsid w:val="000C601D"/>
    <w:rsid w:val="000C6686"/>
    <w:rsid w:val="000D541C"/>
    <w:rsid w:val="000D5A01"/>
    <w:rsid w:val="000E019C"/>
    <w:rsid w:val="000E03DF"/>
    <w:rsid w:val="000E17FC"/>
    <w:rsid w:val="000F0CE0"/>
    <w:rsid w:val="000F674B"/>
    <w:rsid w:val="000F694D"/>
    <w:rsid w:val="00102F99"/>
    <w:rsid w:val="001039E8"/>
    <w:rsid w:val="001132F9"/>
    <w:rsid w:val="00115266"/>
    <w:rsid w:val="00117552"/>
    <w:rsid w:val="001237FB"/>
    <w:rsid w:val="001262F2"/>
    <w:rsid w:val="001323C8"/>
    <w:rsid w:val="0013498B"/>
    <w:rsid w:val="00151395"/>
    <w:rsid w:val="00155331"/>
    <w:rsid w:val="001554DB"/>
    <w:rsid w:val="001566B4"/>
    <w:rsid w:val="00162005"/>
    <w:rsid w:val="00162CAF"/>
    <w:rsid w:val="00163EC2"/>
    <w:rsid w:val="00164D5B"/>
    <w:rsid w:val="00165CB6"/>
    <w:rsid w:val="00165E95"/>
    <w:rsid w:val="00166B25"/>
    <w:rsid w:val="0017008E"/>
    <w:rsid w:val="0017409E"/>
    <w:rsid w:val="00182479"/>
    <w:rsid w:val="001856DE"/>
    <w:rsid w:val="00187911"/>
    <w:rsid w:val="001A1364"/>
    <w:rsid w:val="001A1C5D"/>
    <w:rsid w:val="001A419E"/>
    <w:rsid w:val="001B1D81"/>
    <w:rsid w:val="001B5FE2"/>
    <w:rsid w:val="001B7CCF"/>
    <w:rsid w:val="001C51B8"/>
    <w:rsid w:val="001D2D3F"/>
    <w:rsid w:val="001D44E6"/>
    <w:rsid w:val="001D4A42"/>
    <w:rsid w:val="001D56FD"/>
    <w:rsid w:val="001D5A42"/>
    <w:rsid w:val="001D746D"/>
    <w:rsid w:val="001E2EB5"/>
    <w:rsid w:val="001E383C"/>
    <w:rsid w:val="001E4852"/>
    <w:rsid w:val="001E78B9"/>
    <w:rsid w:val="001E7CF6"/>
    <w:rsid w:val="001F0D42"/>
    <w:rsid w:val="00200123"/>
    <w:rsid w:val="00201E58"/>
    <w:rsid w:val="0020288D"/>
    <w:rsid w:val="002039F3"/>
    <w:rsid w:val="0020631E"/>
    <w:rsid w:val="002076C9"/>
    <w:rsid w:val="00207DA0"/>
    <w:rsid w:val="00221B50"/>
    <w:rsid w:val="002227F1"/>
    <w:rsid w:val="0023734C"/>
    <w:rsid w:val="00244730"/>
    <w:rsid w:val="00250D24"/>
    <w:rsid w:val="00253E67"/>
    <w:rsid w:val="002543A9"/>
    <w:rsid w:val="002546DA"/>
    <w:rsid w:val="002568BC"/>
    <w:rsid w:val="00256CF5"/>
    <w:rsid w:val="00263288"/>
    <w:rsid w:val="00267809"/>
    <w:rsid w:val="00270B02"/>
    <w:rsid w:val="00272F91"/>
    <w:rsid w:val="0028118A"/>
    <w:rsid w:val="00281456"/>
    <w:rsid w:val="00291545"/>
    <w:rsid w:val="00295AB3"/>
    <w:rsid w:val="0029650B"/>
    <w:rsid w:val="002A36EC"/>
    <w:rsid w:val="002B07D3"/>
    <w:rsid w:val="002C223B"/>
    <w:rsid w:val="002C4E5E"/>
    <w:rsid w:val="002C5804"/>
    <w:rsid w:val="002C75DB"/>
    <w:rsid w:val="002C7B44"/>
    <w:rsid w:val="002D19A9"/>
    <w:rsid w:val="002D311F"/>
    <w:rsid w:val="002D33D7"/>
    <w:rsid w:val="002D5A4A"/>
    <w:rsid w:val="002D7113"/>
    <w:rsid w:val="002E1389"/>
    <w:rsid w:val="002E2186"/>
    <w:rsid w:val="002E44EF"/>
    <w:rsid w:val="002E51B0"/>
    <w:rsid w:val="002F2FC8"/>
    <w:rsid w:val="002F6496"/>
    <w:rsid w:val="00300495"/>
    <w:rsid w:val="00305D3E"/>
    <w:rsid w:val="0033087E"/>
    <w:rsid w:val="003320AC"/>
    <w:rsid w:val="003412FD"/>
    <w:rsid w:val="003423AE"/>
    <w:rsid w:val="003552A5"/>
    <w:rsid w:val="00360E61"/>
    <w:rsid w:val="00361B05"/>
    <w:rsid w:val="00367C06"/>
    <w:rsid w:val="00374983"/>
    <w:rsid w:val="00375BEA"/>
    <w:rsid w:val="00377C64"/>
    <w:rsid w:val="00390103"/>
    <w:rsid w:val="00395902"/>
    <w:rsid w:val="003A2F83"/>
    <w:rsid w:val="003A2FC4"/>
    <w:rsid w:val="003B6D32"/>
    <w:rsid w:val="003D1982"/>
    <w:rsid w:val="003F211A"/>
    <w:rsid w:val="003F4B13"/>
    <w:rsid w:val="00404CF4"/>
    <w:rsid w:val="00406ECB"/>
    <w:rsid w:val="00411637"/>
    <w:rsid w:val="00412DD0"/>
    <w:rsid w:val="00414681"/>
    <w:rsid w:val="00414CFC"/>
    <w:rsid w:val="00424BBB"/>
    <w:rsid w:val="00425D59"/>
    <w:rsid w:val="00426989"/>
    <w:rsid w:val="00431DF1"/>
    <w:rsid w:val="00432414"/>
    <w:rsid w:val="004331B5"/>
    <w:rsid w:val="004450AE"/>
    <w:rsid w:val="0045023E"/>
    <w:rsid w:val="00452C19"/>
    <w:rsid w:val="00455001"/>
    <w:rsid w:val="0046169C"/>
    <w:rsid w:val="00462564"/>
    <w:rsid w:val="00467EC1"/>
    <w:rsid w:val="00473768"/>
    <w:rsid w:val="00473969"/>
    <w:rsid w:val="00475351"/>
    <w:rsid w:val="00475C04"/>
    <w:rsid w:val="00476DE8"/>
    <w:rsid w:val="00486D4A"/>
    <w:rsid w:val="004B3079"/>
    <w:rsid w:val="004D090F"/>
    <w:rsid w:val="004E3C2B"/>
    <w:rsid w:val="004E4712"/>
    <w:rsid w:val="004E4A17"/>
    <w:rsid w:val="004E7535"/>
    <w:rsid w:val="004F19AC"/>
    <w:rsid w:val="004F3AC1"/>
    <w:rsid w:val="004F5895"/>
    <w:rsid w:val="004F776F"/>
    <w:rsid w:val="00501969"/>
    <w:rsid w:val="0051434D"/>
    <w:rsid w:val="005154BE"/>
    <w:rsid w:val="00524046"/>
    <w:rsid w:val="005256C4"/>
    <w:rsid w:val="00531649"/>
    <w:rsid w:val="00531B58"/>
    <w:rsid w:val="00532265"/>
    <w:rsid w:val="00533275"/>
    <w:rsid w:val="005453FF"/>
    <w:rsid w:val="00546FE4"/>
    <w:rsid w:val="00550191"/>
    <w:rsid w:val="0055446C"/>
    <w:rsid w:val="00555A8E"/>
    <w:rsid w:val="00560B1A"/>
    <w:rsid w:val="00565BC6"/>
    <w:rsid w:val="00573514"/>
    <w:rsid w:val="00575667"/>
    <w:rsid w:val="00576CA2"/>
    <w:rsid w:val="00582099"/>
    <w:rsid w:val="00587DE3"/>
    <w:rsid w:val="005975C8"/>
    <w:rsid w:val="005A2F2E"/>
    <w:rsid w:val="005B0587"/>
    <w:rsid w:val="005B423C"/>
    <w:rsid w:val="005C0BDC"/>
    <w:rsid w:val="005C1DB3"/>
    <w:rsid w:val="005D0475"/>
    <w:rsid w:val="005D737C"/>
    <w:rsid w:val="005E1CA6"/>
    <w:rsid w:val="005E7F87"/>
    <w:rsid w:val="005F65D5"/>
    <w:rsid w:val="005F6DE8"/>
    <w:rsid w:val="006045FB"/>
    <w:rsid w:val="006229F7"/>
    <w:rsid w:val="0062790A"/>
    <w:rsid w:val="00636CA2"/>
    <w:rsid w:val="0064326F"/>
    <w:rsid w:val="006438D9"/>
    <w:rsid w:val="00647E43"/>
    <w:rsid w:val="00673463"/>
    <w:rsid w:val="00681E80"/>
    <w:rsid w:val="0068629A"/>
    <w:rsid w:val="006877AC"/>
    <w:rsid w:val="0069650F"/>
    <w:rsid w:val="006A0B2C"/>
    <w:rsid w:val="006A21BF"/>
    <w:rsid w:val="006A3C0E"/>
    <w:rsid w:val="006A6C7A"/>
    <w:rsid w:val="006B0A96"/>
    <w:rsid w:val="006B12BE"/>
    <w:rsid w:val="006B156D"/>
    <w:rsid w:val="006C52D3"/>
    <w:rsid w:val="006C7650"/>
    <w:rsid w:val="006E0335"/>
    <w:rsid w:val="006E4B22"/>
    <w:rsid w:val="00706858"/>
    <w:rsid w:val="00706BDE"/>
    <w:rsid w:val="007208DF"/>
    <w:rsid w:val="00720CF6"/>
    <w:rsid w:val="007251A4"/>
    <w:rsid w:val="00737108"/>
    <w:rsid w:val="00740810"/>
    <w:rsid w:val="00745F3F"/>
    <w:rsid w:val="007503DA"/>
    <w:rsid w:val="00752A20"/>
    <w:rsid w:val="00753B4D"/>
    <w:rsid w:val="00760EB9"/>
    <w:rsid w:val="00770B07"/>
    <w:rsid w:val="007748CA"/>
    <w:rsid w:val="00783339"/>
    <w:rsid w:val="00783950"/>
    <w:rsid w:val="00783D0D"/>
    <w:rsid w:val="00790A39"/>
    <w:rsid w:val="007948D7"/>
    <w:rsid w:val="0079524A"/>
    <w:rsid w:val="007A582D"/>
    <w:rsid w:val="007A7A2F"/>
    <w:rsid w:val="007A7BF5"/>
    <w:rsid w:val="007B2975"/>
    <w:rsid w:val="007B5988"/>
    <w:rsid w:val="007C5068"/>
    <w:rsid w:val="007C514D"/>
    <w:rsid w:val="007D0273"/>
    <w:rsid w:val="007D0C58"/>
    <w:rsid w:val="007D2983"/>
    <w:rsid w:val="007D5644"/>
    <w:rsid w:val="007D794E"/>
    <w:rsid w:val="007E1EB1"/>
    <w:rsid w:val="007F2E35"/>
    <w:rsid w:val="007F4191"/>
    <w:rsid w:val="00811AD7"/>
    <w:rsid w:val="00815862"/>
    <w:rsid w:val="008161E4"/>
    <w:rsid w:val="008208EF"/>
    <w:rsid w:val="00821357"/>
    <w:rsid w:val="00822D48"/>
    <w:rsid w:val="00824D45"/>
    <w:rsid w:val="0083260D"/>
    <w:rsid w:val="00834EA1"/>
    <w:rsid w:val="008358B0"/>
    <w:rsid w:val="008359E7"/>
    <w:rsid w:val="008436D4"/>
    <w:rsid w:val="00851762"/>
    <w:rsid w:val="00860861"/>
    <w:rsid w:val="00862CCF"/>
    <w:rsid w:val="00866BB8"/>
    <w:rsid w:val="00887992"/>
    <w:rsid w:val="00887D1D"/>
    <w:rsid w:val="00891450"/>
    <w:rsid w:val="00892563"/>
    <w:rsid w:val="00893735"/>
    <w:rsid w:val="00896B3D"/>
    <w:rsid w:val="008A4159"/>
    <w:rsid w:val="008B41D7"/>
    <w:rsid w:val="008B49D5"/>
    <w:rsid w:val="008C65DC"/>
    <w:rsid w:val="008C78FE"/>
    <w:rsid w:val="008D19F9"/>
    <w:rsid w:val="008D72AB"/>
    <w:rsid w:val="008E2AB6"/>
    <w:rsid w:val="008E3A1B"/>
    <w:rsid w:val="008F0459"/>
    <w:rsid w:val="008F1EE8"/>
    <w:rsid w:val="008F65D6"/>
    <w:rsid w:val="008F6BB6"/>
    <w:rsid w:val="0090360E"/>
    <w:rsid w:val="009055EF"/>
    <w:rsid w:val="0091213F"/>
    <w:rsid w:val="00924DC7"/>
    <w:rsid w:val="0092564F"/>
    <w:rsid w:val="009335F1"/>
    <w:rsid w:val="009435D2"/>
    <w:rsid w:val="009448DB"/>
    <w:rsid w:val="009470EC"/>
    <w:rsid w:val="00951768"/>
    <w:rsid w:val="0095245E"/>
    <w:rsid w:val="00953076"/>
    <w:rsid w:val="00955605"/>
    <w:rsid w:val="0096536D"/>
    <w:rsid w:val="00967C30"/>
    <w:rsid w:val="00971D76"/>
    <w:rsid w:val="00972A6A"/>
    <w:rsid w:val="00974C3C"/>
    <w:rsid w:val="009800DC"/>
    <w:rsid w:val="00985CBD"/>
    <w:rsid w:val="00986B18"/>
    <w:rsid w:val="00990C35"/>
    <w:rsid w:val="0099504F"/>
    <w:rsid w:val="009B1E40"/>
    <w:rsid w:val="009B2E78"/>
    <w:rsid w:val="009B351A"/>
    <w:rsid w:val="009B7220"/>
    <w:rsid w:val="009B7CCB"/>
    <w:rsid w:val="009C1BDD"/>
    <w:rsid w:val="009C6FDA"/>
    <w:rsid w:val="009C72F8"/>
    <w:rsid w:val="009D14E2"/>
    <w:rsid w:val="009D1851"/>
    <w:rsid w:val="009D30F2"/>
    <w:rsid w:val="009E0795"/>
    <w:rsid w:val="009E1F08"/>
    <w:rsid w:val="009F0E5E"/>
    <w:rsid w:val="009F6FE1"/>
    <w:rsid w:val="00A029D7"/>
    <w:rsid w:val="00A056CE"/>
    <w:rsid w:val="00A12877"/>
    <w:rsid w:val="00A1771E"/>
    <w:rsid w:val="00A23A42"/>
    <w:rsid w:val="00A25AD7"/>
    <w:rsid w:val="00A3382D"/>
    <w:rsid w:val="00A36DC9"/>
    <w:rsid w:val="00A45FDA"/>
    <w:rsid w:val="00A46605"/>
    <w:rsid w:val="00A47BE8"/>
    <w:rsid w:val="00A702CF"/>
    <w:rsid w:val="00A73470"/>
    <w:rsid w:val="00A847EE"/>
    <w:rsid w:val="00A86834"/>
    <w:rsid w:val="00A91655"/>
    <w:rsid w:val="00A9635C"/>
    <w:rsid w:val="00AC123F"/>
    <w:rsid w:val="00AC2E7A"/>
    <w:rsid w:val="00AD2CD5"/>
    <w:rsid w:val="00AE1997"/>
    <w:rsid w:val="00AE2457"/>
    <w:rsid w:val="00AF06FC"/>
    <w:rsid w:val="00AF411E"/>
    <w:rsid w:val="00AF6C38"/>
    <w:rsid w:val="00B02053"/>
    <w:rsid w:val="00B21D87"/>
    <w:rsid w:val="00B24509"/>
    <w:rsid w:val="00B24A48"/>
    <w:rsid w:val="00B31AFD"/>
    <w:rsid w:val="00B363F6"/>
    <w:rsid w:val="00B43A5F"/>
    <w:rsid w:val="00B4493E"/>
    <w:rsid w:val="00B5356B"/>
    <w:rsid w:val="00B56766"/>
    <w:rsid w:val="00B62A69"/>
    <w:rsid w:val="00B763BC"/>
    <w:rsid w:val="00B7750F"/>
    <w:rsid w:val="00B778F3"/>
    <w:rsid w:val="00B8029B"/>
    <w:rsid w:val="00BA0445"/>
    <w:rsid w:val="00BA18F9"/>
    <w:rsid w:val="00BA6972"/>
    <w:rsid w:val="00BA69C7"/>
    <w:rsid w:val="00BA6A2F"/>
    <w:rsid w:val="00BB1565"/>
    <w:rsid w:val="00BC1B71"/>
    <w:rsid w:val="00BC3200"/>
    <w:rsid w:val="00BD065B"/>
    <w:rsid w:val="00BD2CC0"/>
    <w:rsid w:val="00BE17CE"/>
    <w:rsid w:val="00BE41CB"/>
    <w:rsid w:val="00BE76FB"/>
    <w:rsid w:val="00C2334A"/>
    <w:rsid w:val="00C26A4C"/>
    <w:rsid w:val="00C26FE9"/>
    <w:rsid w:val="00C277D0"/>
    <w:rsid w:val="00C34A6B"/>
    <w:rsid w:val="00C366A0"/>
    <w:rsid w:val="00C36BF3"/>
    <w:rsid w:val="00C372A3"/>
    <w:rsid w:val="00C447F5"/>
    <w:rsid w:val="00C4704B"/>
    <w:rsid w:val="00C52976"/>
    <w:rsid w:val="00C53A40"/>
    <w:rsid w:val="00C57BBE"/>
    <w:rsid w:val="00C60562"/>
    <w:rsid w:val="00C60DD5"/>
    <w:rsid w:val="00C622DC"/>
    <w:rsid w:val="00C6266A"/>
    <w:rsid w:val="00C67B18"/>
    <w:rsid w:val="00C7412A"/>
    <w:rsid w:val="00C745F5"/>
    <w:rsid w:val="00C76302"/>
    <w:rsid w:val="00C76A14"/>
    <w:rsid w:val="00C76D64"/>
    <w:rsid w:val="00C803A5"/>
    <w:rsid w:val="00C81623"/>
    <w:rsid w:val="00C87925"/>
    <w:rsid w:val="00C9157E"/>
    <w:rsid w:val="00C9312E"/>
    <w:rsid w:val="00C942A0"/>
    <w:rsid w:val="00C947B8"/>
    <w:rsid w:val="00CA2EDE"/>
    <w:rsid w:val="00CA3278"/>
    <w:rsid w:val="00CB02D9"/>
    <w:rsid w:val="00CB4595"/>
    <w:rsid w:val="00CB4AB7"/>
    <w:rsid w:val="00CB5E0B"/>
    <w:rsid w:val="00CB60AC"/>
    <w:rsid w:val="00CB787D"/>
    <w:rsid w:val="00CC0858"/>
    <w:rsid w:val="00CC3B1A"/>
    <w:rsid w:val="00CC7E31"/>
    <w:rsid w:val="00CD2640"/>
    <w:rsid w:val="00CD4709"/>
    <w:rsid w:val="00D04DDE"/>
    <w:rsid w:val="00D06772"/>
    <w:rsid w:val="00D17717"/>
    <w:rsid w:val="00D2066F"/>
    <w:rsid w:val="00D21C42"/>
    <w:rsid w:val="00D22581"/>
    <w:rsid w:val="00D254F1"/>
    <w:rsid w:val="00D25FD9"/>
    <w:rsid w:val="00D27E9D"/>
    <w:rsid w:val="00D317F5"/>
    <w:rsid w:val="00D3497B"/>
    <w:rsid w:val="00D34BA0"/>
    <w:rsid w:val="00D35274"/>
    <w:rsid w:val="00D35651"/>
    <w:rsid w:val="00D35A88"/>
    <w:rsid w:val="00D45655"/>
    <w:rsid w:val="00D50955"/>
    <w:rsid w:val="00D51A4E"/>
    <w:rsid w:val="00D549C0"/>
    <w:rsid w:val="00D63A5C"/>
    <w:rsid w:val="00D64B0F"/>
    <w:rsid w:val="00D71E9A"/>
    <w:rsid w:val="00D71FA3"/>
    <w:rsid w:val="00D72CB4"/>
    <w:rsid w:val="00D75824"/>
    <w:rsid w:val="00D87F63"/>
    <w:rsid w:val="00D909C4"/>
    <w:rsid w:val="00D953CE"/>
    <w:rsid w:val="00DA1B56"/>
    <w:rsid w:val="00DA2C18"/>
    <w:rsid w:val="00DA4EC2"/>
    <w:rsid w:val="00DA502E"/>
    <w:rsid w:val="00DA6B7F"/>
    <w:rsid w:val="00DB2676"/>
    <w:rsid w:val="00DB4EC6"/>
    <w:rsid w:val="00DB6432"/>
    <w:rsid w:val="00DB6E16"/>
    <w:rsid w:val="00DC0E69"/>
    <w:rsid w:val="00DC2179"/>
    <w:rsid w:val="00DE05D0"/>
    <w:rsid w:val="00DE63EA"/>
    <w:rsid w:val="00DE707D"/>
    <w:rsid w:val="00DF6718"/>
    <w:rsid w:val="00E0278B"/>
    <w:rsid w:val="00E07DE6"/>
    <w:rsid w:val="00E12B67"/>
    <w:rsid w:val="00E2216C"/>
    <w:rsid w:val="00E228E7"/>
    <w:rsid w:val="00E26D2B"/>
    <w:rsid w:val="00E42118"/>
    <w:rsid w:val="00E47554"/>
    <w:rsid w:val="00E47DEA"/>
    <w:rsid w:val="00E501E7"/>
    <w:rsid w:val="00E51CD8"/>
    <w:rsid w:val="00E636EB"/>
    <w:rsid w:val="00E7037F"/>
    <w:rsid w:val="00E805B8"/>
    <w:rsid w:val="00E93B22"/>
    <w:rsid w:val="00EA05E7"/>
    <w:rsid w:val="00EA5255"/>
    <w:rsid w:val="00EA5AA1"/>
    <w:rsid w:val="00EB26A3"/>
    <w:rsid w:val="00EB2FC5"/>
    <w:rsid w:val="00EC209E"/>
    <w:rsid w:val="00EC4FCB"/>
    <w:rsid w:val="00EC6959"/>
    <w:rsid w:val="00ED2861"/>
    <w:rsid w:val="00EE2D06"/>
    <w:rsid w:val="00EF0B66"/>
    <w:rsid w:val="00F0242A"/>
    <w:rsid w:val="00F0564C"/>
    <w:rsid w:val="00F072AE"/>
    <w:rsid w:val="00F12A94"/>
    <w:rsid w:val="00F16548"/>
    <w:rsid w:val="00F2385D"/>
    <w:rsid w:val="00F27845"/>
    <w:rsid w:val="00F27A75"/>
    <w:rsid w:val="00F33329"/>
    <w:rsid w:val="00F4067D"/>
    <w:rsid w:val="00F62514"/>
    <w:rsid w:val="00F635D3"/>
    <w:rsid w:val="00F637A5"/>
    <w:rsid w:val="00F734B7"/>
    <w:rsid w:val="00F75FEB"/>
    <w:rsid w:val="00F80470"/>
    <w:rsid w:val="00F81652"/>
    <w:rsid w:val="00F85B93"/>
    <w:rsid w:val="00F96A38"/>
    <w:rsid w:val="00FB214D"/>
    <w:rsid w:val="00FB5E3E"/>
    <w:rsid w:val="00FB5E56"/>
    <w:rsid w:val="00FB7728"/>
    <w:rsid w:val="00FD1DC1"/>
    <w:rsid w:val="00FD2211"/>
    <w:rsid w:val="00FD5028"/>
    <w:rsid w:val="00FE0BDF"/>
    <w:rsid w:val="00FE6D8A"/>
    <w:rsid w:val="00FE7789"/>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8CC4"/>
  <w15:docId w15:val="{7466FF9A-EADB-4D13-8070-9EB5D195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B1"/>
  </w:style>
  <w:style w:type="paragraph" w:styleId="Heading1">
    <w:name w:val="heading 1"/>
    <w:basedOn w:val="Normal"/>
    <w:link w:val="Heading1Char"/>
    <w:uiPriority w:val="1"/>
    <w:qFormat/>
    <w:rsid w:val="00070AB1"/>
    <w:pPr>
      <w:keepNext/>
      <w:keepLines/>
      <w:pBdr>
        <w:bottom w:val="single" w:sz="18" w:space="1" w:color="5B9BD5"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rsid w:val="00070AB1"/>
    <w:pPr>
      <w:keepNext/>
      <w:keepLines/>
      <w:spacing w:before="120"/>
      <w:outlineLvl w:val="1"/>
    </w:pPr>
    <w:rPr>
      <w:rFonts w:asciiTheme="majorHAnsi" w:eastAsiaTheme="majorEastAsia" w:hAnsiTheme="majorHAnsi" w:cstheme="majorBidi"/>
      <w:color w:val="1F3864" w:themeColor="accent1" w:themeShade="80"/>
      <w:sz w:val="36"/>
      <w:szCs w:val="26"/>
    </w:rPr>
  </w:style>
  <w:style w:type="paragraph" w:styleId="Heading3">
    <w:name w:val="heading 3"/>
    <w:basedOn w:val="Normal"/>
    <w:next w:val="Normal"/>
    <w:link w:val="Heading3Char"/>
    <w:uiPriority w:val="1"/>
    <w:unhideWhenUsed/>
    <w:qFormat/>
    <w:rsid w:val="00070AB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semiHidden/>
    <w:unhideWhenUsed/>
    <w:qFormat/>
    <w:rsid w:val="00070AB1"/>
    <w:pPr>
      <w:keepNext/>
      <w:keepLines/>
      <w:spacing w:before="40"/>
      <w:outlineLvl w:val="3"/>
    </w:pPr>
    <w:rPr>
      <w:rFonts w:asciiTheme="majorHAnsi" w:eastAsiaTheme="majorEastAsia" w:hAnsiTheme="majorHAnsi" w:cstheme="majorBidi"/>
      <w:i/>
      <w:iCs/>
      <w:color w:val="1F3864" w:themeColor="accent1" w:themeShade="80"/>
    </w:rPr>
  </w:style>
  <w:style w:type="paragraph" w:styleId="Heading5">
    <w:name w:val="heading 5"/>
    <w:basedOn w:val="Normal"/>
    <w:next w:val="Normal"/>
    <w:link w:val="Heading5Char"/>
    <w:uiPriority w:val="1"/>
    <w:semiHidden/>
    <w:unhideWhenUsed/>
    <w:qFormat/>
    <w:rsid w:val="00070AB1"/>
    <w:pPr>
      <w:keepNext/>
      <w:keepLines/>
      <w:spacing w:before="4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1"/>
    <w:semiHidden/>
    <w:unhideWhenUsed/>
    <w:qFormat/>
    <w:rsid w:val="00070AB1"/>
    <w:pPr>
      <w:keepNext/>
      <w:keepLines/>
      <w:spacing w:before="40"/>
      <w:outlineLvl w:val="5"/>
    </w:pPr>
    <w:rPr>
      <w:rFonts w:asciiTheme="majorHAnsi" w:eastAsiaTheme="majorEastAsia" w:hAnsiTheme="majorHAnsi" w:cstheme="majorBidi"/>
      <w:b/>
      <w:color w:val="1F3763" w:themeColor="accent1" w:themeShade="7F"/>
    </w:rPr>
  </w:style>
  <w:style w:type="paragraph" w:styleId="Heading7">
    <w:name w:val="heading 7"/>
    <w:basedOn w:val="Normal"/>
    <w:next w:val="Normal"/>
    <w:link w:val="Heading7Char"/>
    <w:uiPriority w:val="1"/>
    <w:semiHidden/>
    <w:unhideWhenUsed/>
    <w:qFormat/>
    <w:rsid w:val="00070AB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semiHidden/>
    <w:unhideWhenUsed/>
    <w:qFormat/>
    <w:rsid w:val="00070AB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070AB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70AB1"/>
    <w:pPr>
      <w:ind w:left="720"/>
      <w:contextualSpacing/>
    </w:pPr>
  </w:style>
  <w:style w:type="paragraph" w:styleId="BalloonText">
    <w:name w:val="Balloon Text"/>
    <w:basedOn w:val="Normal"/>
    <w:pPr>
      <w:suppressAutoHyphens/>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line="240" w:lineRule="auto"/>
    </w:pPr>
  </w:style>
  <w:style w:type="paragraph" w:customStyle="1" w:styleId="Heading1-PageBreak">
    <w:name w:val="Heading 1 - Page Break"/>
    <w:basedOn w:val="Normal"/>
    <w:uiPriority w:val="6"/>
    <w:qFormat/>
    <w:rsid w:val="00070AB1"/>
    <w:pPr>
      <w:keepNext/>
      <w:keepLines/>
      <w:pageBreakBefore/>
      <w:pBdr>
        <w:bottom w:val="single" w:sz="18" w:space="1" w:color="5B9BD5"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070AB1"/>
    <w:pPr>
      <w:spacing w:before="240"/>
    </w:pPr>
    <w:rPr>
      <w:noProof/>
    </w:rPr>
  </w:style>
  <w:style w:type="paragraph" w:customStyle="1" w:styleId="Quoteemphasis">
    <w:name w:val="Quote emphasis"/>
    <w:basedOn w:val="Normal"/>
    <w:next w:val="Normal"/>
    <w:link w:val="QuoteemphasisChar"/>
    <w:qFormat/>
    <w:rsid w:val="00070AB1"/>
    <w:rPr>
      <w:rFonts w:eastAsiaTheme="minorEastAsia"/>
      <w:i/>
      <w:color w:val="3B3838" w:themeColor="background2" w:themeShade="40"/>
    </w:rPr>
  </w:style>
  <w:style w:type="character" w:customStyle="1" w:styleId="QuoteemphasisChar">
    <w:name w:val="Quote emphasis Char"/>
    <w:basedOn w:val="ListNumberChar"/>
    <w:link w:val="Quoteemphasis"/>
    <w:rsid w:val="00070AB1"/>
    <w:rPr>
      <w:rFonts w:eastAsiaTheme="minorEastAsia"/>
      <w:i/>
      <w:color w:val="3B3838" w:themeColor="background2" w:themeShade="40"/>
    </w:rPr>
  </w:style>
  <w:style w:type="character" w:customStyle="1" w:styleId="Heading1Char">
    <w:name w:val="Heading 1 Char"/>
    <w:basedOn w:val="DefaultParagraphFont"/>
    <w:link w:val="Heading1"/>
    <w:uiPriority w:val="1"/>
    <w:rsid w:val="00070AB1"/>
    <w:rPr>
      <w:rFonts w:asciiTheme="majorHAnsi" w:eastAsiaTheme="majorEastAsia" w:hAnsiTheme="majorHAnsi" w:cstheme="majorBidi"/>
      <w:color w:val="3B3838" w:themeColor="background2" w:themeShade="40"/>
      <w:kern w:val="28"/>
      <w:sz w:val="52"/>
      <w:szCs w:val="52"/>
      <w14:ligatures w14:val="standard"/>
      <w14:numForm w14:val="oldStyle"/>
    </w:rPr>
  </w:style>
  <w:style w:type="character" w:customStyle="1" w:styleId="Heading2Char">
    <w:name w:val="Heading 2 Char"/>
    <w:basedOn w:val="DefaultParagraphFont"/>
    <w:link w:val="Heading2"/>
    <w:uiPriority w:val="1"/>
    <w:rsid w:val="00070AB1"/>
    <w:rPr>
      <w:rFonts w:asciiTheme="majorHAnsi" w:eastAsiaTheme="majorEastAsia" w:hAnsiTheme="majorHAnsi" w:cstheme="majorBidi"/>
      <w:color w:val="1F3864" w:themeColor="accent1" w:themeShade="80"/>
      <w:sz w:val="36"/>
      <w:szCs w:val="26"/>
    </w:rPr>
  </w:style>
  <w:style w:type="character" w:customStyle="1" w:styleId="Heading3Char">
    <w:name w:val="Heading 3 Char"/>
    <w:basedOn w:val="DefaultParagraphFont"/>
    <w:link w:val="Heading3"/>
    <w:uiPriority w:val="1"/>
    <w:rsid w:val="00070AB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1"/>
    <w:semiHidden/>
    <w:rsid w:val="00070AB1"/>
    <w:rPr>
      <w:rFonts w:asciiTheme="majorHAnsi" w:eastAsiaTheme="majorEastAsia" w:hAnsiTheme="majorHAnsi" w:cstheme="majorBidi"/>
      <w:i/>
      <w:iCs/>
      <w:color w:val="1F3864" w:themeColor="accent1" w:themeShade="80"/>
    </w:rPr>
  </w:style>
  <w:style w:type="character" w:customStyle="1" w:styleId="Heading5Char">
    <w:name w:val="Heading 5 Char"/>
    <w:basedOn w:val="DefaultParagraphFont"/>
    <w:link w:val="Heading5"/>
    <w:uiPriority w:val="1"/>
    <w:semiHidden/>
    <w:rsid w:val="00070AB1"/>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1"/>
    <w:semiHidden/>
    <w:rsid w:val="00070AB1"/>
    <w:rPr>
      <w:rFonts w:asciiTheme="majorHAnsi" w:eastAsiaTheme="majorEastAsia" w:hAnsiTheme="majorHAnsi" w:cstheme="majorBidi"/>
      <w:b/>
      <w:color w:val="1F3763" w:themeColor="accent1" w:themeShade="7F"/>
    </w:rPr>
  </w:style>
  <w:style w:type="character" w:customStyle="1" w:styleId="Heading7Char">
    <w:name w:val="Heading 7 Char"/>
    <w:basedOn w:val="DefaultParagraphFont"/>
    <w:link w:val="Heading7"/>
    <w:uiPriority w:val="1"/>
    <w:semiHidden/>
    <w:rsid w:val="00070AB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1"/>
    <w:semiHidden/>
    <w:rsid w:val="00070AB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070AB1"/>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070AB1"/>
    <w:pPr>
      <w:spacing w:before="0" w:after="200" w:line="240" w:lineRule="auto"/>
    </w:pPr>
    <w:rPr>
      <w:i/>
      <w:iCs/>
      <w:color w:val="44546A" w:themeColor="text2"/>
      <w:szCs w:val="18"/>
    </w:rPr>
  </w:style>
  <w:style w:type="paragraph" w:styleId="ListBullet">
    <w:name w:val="List Bullet"/>
    <w:basedOn w:val="Normal"/>
    <w:uiPriority w:val="11"/>
    <w:qFormat/>
    <w:rsid w:val="00070AB1"/>
    <w:pPr>
      <w:numPr>
        <w:numId w:val="3"/>
      </w:numPr>
    </w:pPr>
  </w:style>
  <w:style w:type="paragraph" w:styleId="ListNumber">
    <w:name w:val="List Number"/>
    <w:basedOn w:val="Normal"/>
    <w:link w:val="ListNumberChar"/>
    <w:uiPriority w:val="10"/>
    <w:qFormat/>
    <w:rsid w:val="00070AB1"/>
    <w:pPr>
      <w:numPr>
        <w:numId w:val="5"/>
      </w:numPr>
    </w:pPr>
    <w:rPr>
      <w:rFonts w:eastAsiaTheme="minorEastAsia"/>
      <w:color w:val="3B3838" w:themeColor="background2" w:themeShade="40"/>
    </w:rPr>
  </w:style>
  <w:style w:type="character" w:customStyle="1" w:styleId="ListNumberChar">
    <w:name w:val="List Number Char"/>
    <w:basedOn w:val="DefaultParagraphFont"/>
    <w:link w:val="ListNumber"/>
    <w:uiPriority w:val="10"/>
    <w:rsid w:val="00070AB1"/>
    <w:rPr>
      <w:rFonts w:eastAsiaTheme="minorEastAsia"/>
      <w:color w:val="3B3838" w:themeColor="background2" w:themeShade="40"/>
    </w:rPr>
  </w:style>
  <w:style w:type="paragraph" w:styleId="Title">
    <w:name w:val="Title"/>
    <w:basedOn w:val="Normal"/>
    <w:link w:val="TitleChar"/>
    <w:uiPriority w:val="1"/>
    <w:qFormat/>
    <w:rsid w:val="00070AB1"/>
    <w:pPr>
      <w:pBdr>
        <w:left w:val="single" w:sz="48" w:space="0" w:color="5B9BD5" w:themeColor="accent5"/>
      </w:pBdr>
      <w:shd w:val="clear" w:color="auto" w:fill="5B9BD5"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070AB1"/>
    <w:rPr>
      <w:rFonts w:asciiTheme="majorHAnsi" w:eastAsiaTheme="majorEastAsia" w:hAnsiTheme="majorHAnsi" w:cstheme="majorBidi"/>
      <w:color w:val="FFFFFF" w:themeColor="background1"/>
      <w:spacing w:val="-10"/>
      <w:kern w:val="28"/>
      <w:sz w:val="96"/>
      <w:szCs w:val="56"/>
      <w:shd w:val="clear" w:color="auto" w:fill="5B9BD5" w:themeFill="accent5"/>
    </w:rPr>
  </w:style>
  <w:style w:type="paragraph" w:styleId="Subtitle">
    <w:name w:val="Subtitle"/>
    <w:basedOn w:val="Normal"/>
    <w:next w:val="Normal"/>
    <w:link w:val="SubtitleChar"/>
    <w:uiPriority w:val="2"/>
    <w:qFormat/>
    <w:rsid w:val="00070AB1"/>
    <w:pPr>
      <w:numPr>
        <w:ilvl w:val="1"/>
      </w:numPr>
      <w:pBdr>
        <w:left w:val="single" w:sz="48" w:space="0" w:color="5B9BD5" w:themeColor="accent5"/>
        <w:bottom w:val="single" w:sz="48" w:space="1" w:color="5B9BD5" w:themeColor="accent5"/>
      </w:pBdr>
      <w:shd w:val="clear" w:color="auto" w:fill="5B9BD5"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070AB1"/>
    <w:rPr>
      <w:rFonts w:asciiTheme="majorHAnsi" w:eastAsiaTheme="minorEastAsia" w:hAnsiTheme="majorHAnsi"/>
      <w:color w:val="FFFFFF" w:themeColor="background1"/>
      <w:spacing w:val="15"/>
      <w:sz w:val="36"/>
      <w:shd w:val="clear" w:color="auto" w:fill="5B9BD5" w:themeFill="accent5"/>
    </w:rPr>
  </w:style>
  <w:style w:type="character" w:styleId="Strong">
    <w:name w:val="Strong"/>
    <w:basedOn w:val="DefaultParagraphFont"/>
    <w:uiPriority w:val="4"/>
    <w:qFormat/>
    <w:rsid w:val="00070AB1"/>
    <w:rPr>
      <w:b/>
      <w:bCs/>
      <w:color w:val="5B9BD5" w:themeColor="accent5"/>
    </w:rPr>
  </w:style>
  <w:style w:type="character" w:styleId="Emphasis">
    <w:name w:val="Emphasis"/>
    <w:basedOn w:val="DefaultParagraphFont"/>
    <w:uiPriority w:val="3"/>
    <w:qFormat/>
    <w:rsid w:val="00070AB1"/>
    <w:rPr>
      <w:b/>
      <w:iCs/>
      <w:color w:val="C45911" w:themeColor="accent2" w:themeShade="BF"/>
    </w:rPr>
  </w:style>
  <w:style w:type="paragraph" w:styleId="Quote">
    <w:name w:val="Quote"/>
    <w:basedOn w:val="Normal"/>
    <w:next w:val="Normal"/>
    <w:link w:val="QuoteChar"/>
    <w:uiPriority w:val="29"/>
    <w:unhideWhenUsed/>
    <w:qFormat/>
    <w:rsid w:val="00070AB1"/>
    <w:pPr>
      <w:spacing w:before="200" w:after="160"/>
      <w:jc w:val="center"/>
    </w:pPr>
    <w:rPr>
      <w:i/>
      <w:iCs/>
      <w:color w:val="404040" w:themeColor="text1" w:themeTint="BF"/>
    </w:rPr>
  </w:style>
  <w:style w:type="character" w:customStyle="1" w:styleId="QuoteChar">
    <w:name w:val="Quote Char"/>
    <w:basedOn w:val="DefaultParagraphFont"/>
    <w:link w:val="Quote"/>
    <w:uiPriority w:val="29"/>
    <w:rsid w:val="00070AB1"/>
    <w:rPr>
      <w:i/>
      <w:iCs/>
      <w:color w:val="404040" w:themeColor="text1" w:themeTint="BF"/>
    </w:rPr>
  </w:style>
  <w:style w:type="paragraph" w:styleId="IntenseQuote">
    <w:name w:val="Intense Quote"/>
    <w:basedOn w:val="Normal"/>
    <w:next w:val="Normal"/>
    <w:link w:val="IntenseQuoteChar"/>
    <w:uiPriority w:val="30"/>
    <w:unhideWhenUsed/>
    <w:qFormat/>
    <w:rsid w:val="00070AB1"/>
    <w:pPr>
      <w:pBdr>
        <w:top w:val="single" w:sz="4" w:space="10" w:color="1F3864" w:themeColor="accent1" w:themeShade="80"/>
        <w:bottom w:val="single" w:sz="4" w:space="10" w:color="1F3864" w:themeColor="accent1" w:themeShade="80"/>
      </w:pBdr>
      <w:spacing w:before="360" w:after="360"/>
      <w:jc w:val="center"/>
    </w:pPr>
    <w:rPr>
      <w:i/>
      <w:iCs/>
      <w:color w:val="1F3864" w:themeColor="accent1" w:themeShade="80"/>
    </w:rPr>
  </w:style>
  <w:style w:type="character" w:customStyle="1" w:styleId="IntenseQuoteChar">
    <w:name w:val="Intense Quote Char"/>
    <w:basedOn w:val="DefaultParagraphFont"/>
    <w:link w:val="IntenseQuote"/>
    <w:uiPriority w:val="30"/>
    <w:rsid w:val="00070AB1"/>
    <w:rPr>
      <w:i/>
      <w:iCs/>
      <w:color w:val="1F3864" w:themeColor="accent1" w:themeShade="80"/>
    </w:rPr>
  </w:style>
  <w:style w:type="character" w:styleId="SubtleEmphasis">
    <w:name w:val="Subtle Emphasis"/>
    <w:basedOn w:val="DefaultParagraphFont"/>
    <w:uiPriority w:val="19"/>
    <w:unhideWhenUsed/>
    <w:qFormat/>
    <w:rsid w:val="00070AB1"/>
    <w:rPr>
      <w:i/>
      <w:iCs/>
      <w:color w:val="404040" w:themeColor="text1" w:themeTint="BF"/>
    </w:rPr>
  </w:style>
  <w:style w:type="character" w:styleId="IntenseEmphasis">
    <w:name w:val="Intense Emphasis"/>
    <w:basedOn w:val="DefaultParagraphFont"/>
    <w:uiPriority w:val="21"/>
    <w:qFormat/>
    <w:rsid w:val="00070AB1"/>
    <w:rPr>
      <w:i/>
      <w:iCs/>
      <w:color w:val="5B9BD5" w:themeColor="accent5"/>
    </w:rPr>
  </w:style>
  <w:style w:type="character" w:styleId="SubtleReference">
    <w:name w:val="Subtle Reference"/>
    <w:basedOn w:val="DefaultParagraphFont"/>
    <w:uiPriority w:val="31"/>
    <w:unhideWhenUsed/>
    <w:qFormat/>
    <w:rsid w:val="00070AB1"/>
    <w:rPr>
      <w:smallCaps/>
      <w:color w:val="5A5A5A" w:themeColor="text1" w:themeTint="A5"/>
    </w:rPr>
  </w:style>
  <w:style w:type="character" w:styleId="IntenseReference">
    <w:name w:val="Intense Reference"/>
    <w:basedOn w:val="DefaultParagraphFont"/>
    <w:uiPriority w:val="32"/>
    <w:unhideWhenUsed/>
    <w:qFormat/>
    <w:rsid w:val="00070AB1"/>
    <w:rPr>
      <w:b/>
      <w:bCs/>
      <w:caps w:val="0"/>
      <w:smallCaps/>
      <w:color w:val="1F3864" w:themeColor="accent1" w:themeShade="80"/>
      <w:spacing w:val="0"/>
    </w:rPr>
  </w:style>
  <w:style w:type="character" w:styleId="BookTitle">
    <w:name w:val="Book Title"/>
    <w:basedOn w:val="DefaultParagraphFont"/>
    <w:uiPriority w:val="33"/>
    <w:unhideWhenUsed/>
    <w:qFormat/>
    <w:rsid w:val="00070AB1"/>
    <w:rPr>
      <w:b/>
      <w:bCs/>
      <w:i/>
      <w:iCs/>
      <w:spacing w:val="0"/>
    </w:rPr>
  </w:style>
  <w:style w:type="paragraph" w:styleId="TOCHeading">
    <w:name w:val="TOC Heading"/>
    <w:basedOn w:val="Heading1"/>
    <w:next w:val="Normal"/>
    <w:uiPriority w:val="39"/>
    <w:semiHidden/>
    <w:unhideWhenUsed/>
    <w:qFormat/>
    <w:rsid w:val="00070AB1"/>
    <w:pPr>
      <w:outlineLvl w:val="9"/>
    </w:pPr>
    <w:rPr>
      <w:kern w:val="0"/>
      <w:szCs w:val="32"/>
      <w14:ligatures w14:val="none"/>
      <w14:numForm w14:val="default"/>
    </w:rPr>
  </w:style>
  <w:style w:type="character" w:styleId="Hyperlink">
    <w:name w:val="Hyperlink"/>
    <w:basedOn w:val="DefaultParagraphFont"/>
    <w:uiPriority w:val="99"/>
    <w:unhideWhenUsed/>
    <w:rsid w:val="00070AB1"/>
    <w:rPr>
      <w:color w:val="0000FF"/>
      <w:u w:val="single"/>
    </w:rPr>
  </w:style>
  <w:style w:type="table" w:styleId="TableGridLight">
    <w:name w:val="Grid Table Light"/>
    <w:basedOn w:val="TableNormal"/>
    <w:uiPriority w:val="99"/>
    <w:rsid w:val="00070AB1"/>
    <w:pPr>
      <w:spacing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semiHidden/>
    <w:unhideWhenUsed/>
    <w:rsid w:val="00FB5E3E"/>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FB5E3E"/>
  </w:style>
  <w:style w:type="paragraph" w:styleId="Footer">
    <w:name w:val="footer"/>
    <w:basedOn w:val="Normal"/>
    <w:link w:val="FooterChar"/>
    <w:uiPriority w:val="99"/>
    <w:semiHidden/>
    <w:unhideWhenUsed/>
    <w:rsid w:val="00FB5E3E"/>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FB5E3E"/>
  </w:style>
  <w:style w:type="paragraph" w:styleId="NormalWeb">
    <w:name w:val="Normal (Web)"/>
    <w:basedOn w:val="Normal"/>
    <w:uiPriority w:val="99"/>
    <w:unhideWhenUsed/>
    <w:rsid w:val="00237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622DC"/>
    <w:rPr>
      <w:sz w:val="16"/>
      <w:szCs w:val="16"/>
    </w:rPr>
  </w:style>
  <w:style w:type="paragraph" w:styleId="CommentText">
    <w:name w:val="annotation text"/>
    <w:basedOn w:val="Normal"/>
    <w:link w:val="CommentTextChar"/>
    <w:uiPriority w:val="99"/>
    <w:unhideWhenUsed/>
    <w:rsid w:val="00C622DC"/>
    <w:pPr>
      <w:spacing w:line="240" w:lineRule="auto"/>
    </w:pPr>
    <w:rPr>
      <w:sz w:val="20"/>
      <w:szCs w:val="20"/>
    </w:rPr>
  </w:style>
  <w:style w:type="character" w:customStyle="1" w:styleId="CommentTextChar">
    <w:name w:val="Comment Text Char"/>
    <w:basedOn w:val="DefaultParagraphFont"/>
    <w:link w:val="CommentText"/>
    <w:uiPriority w:val="99"/>
    <w:rsid w:val="00C622DC"/>
    <w:rPr>
      <w:sz w:val="20"/>
      <w:szCs w:val="20"/>
    </w:rPr>
  </w:style>
  <w:style w:type="paragraph" w:styleId="CommentSubject">
    <w:name w:val="annotation subject"/>
    <w:basedOn w:val="CommentText"/>
    <w:next w:val="CommentText"/>
    <w:link w:val="CommentSubjectChar"/>
    <w:uiPriority w:val="99"/>
    <w:semiHidden/>
    <w:unhideWhenUsed/>
    <w:rsid w:val="00C622DC"/>
    <w:rPr>
      <w:b/>
      <w:bCs/>
    </w:rPr>
  </w:style>
  <w:style w:type="character" w:customStyle="1" w:styleId="CommentSubjectChar">
    <w:name w:val="Comment Subject Char"/>
    <w:basedOn w:val="CommentTextChar"/>
    <w:link w:val="CommentSubject"/>
    <w:uiPriority w:val="99"/>
    <w:semiHidden/>
    <w:rsid w:val="00C622DC"/>
    <w:rPr>
      <w:b/>
      <w:bCs/>
      <w:sz w:val="20"/>
      <w:szCs w:val="20"/>
    </w:rPr>
  </w:style>
  <w:style w:type="character" w:styleId="UnresolvedMention">
    <w:name w:val="Unresolved Mention"/>
    <w:basedOn w:val="DefaultParagraphFont"/>
    <w:uiPriority w:val="99"/>
    <w:semiHidden/>
    <w:unhideWhenUsed/>
    <w:rsid w:val="000B0703"/>
    <w:rPr>
      <w:color w:val="605E5C"/>
      <w:shd w:val="clear" w:color="auto" w:fill="E1DFDD"/>
    </w:rPr>
  </w:style>
  <w:style w:type="character" w:styleId="FollowedHyperlink">
    <w:name w:val="FollowedHyperlink"/>
    <w:basedOn w:val="DefaultParagraphFont"/>
    <w:uiPriority w:val="99"/>
    <w:semiHidden/>
    <w:unhideWhenUsed/>
    <w:rsid w:val="00CC7E31"/>
    <w:rPr>
      <w:color w:val="954F72" w:themeColor="followedHyperlink"/>
      <w:u w:val="single"/>
    </w:rPr>
  </w:style>
  <w:style w:type="paragraph" w:styleId="Revision">
    <w:name w:val="Revision"/>
    <w:hidden/>
    <w:uiPriority w:val="99"/>
    <w:semiHidden/>
    <w:rsid w:val="002568B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09303">
      <w:bodyDiv w:val="1"/>
      <w:marLeft w:val="0"/>
      <w:marRight w:val="0"/>
      <w:marTop w:val="0"/>
      <w:marBottom w:val="0"/>
      <w:divBdr>
        <w:top w:val="none" w:sz="0" w:space="0" w:color="auto"/>
        <w:left w:val="none" w:sz="0" w:space="0" w:color="auto"/>
        <w:bottom w:val="none" w:sz="0" w:space="0" w:color="auto"/>
        <w:right w:val="none" w:sz="0" w:space="0" w:color="auto"/>
      </w:divBdr>
    </w:div>
    <w:div w:id="762069872">
      <w:bodyDiv w:val="1"/>
      <w:marLeft w:val="0"/>
      <w:marRight w:val="0"/>
      <w:marTop w:val="0"/>
      <w:marBottom w:val="0"/>
      <w:divBdr>
        <w:top w:val="none" w:sz="0" w:space="0" w:color="auto"/>
        <w:left w:val="none" w:sz="0" w:space="0" w:color="auto"/>
        <w:bottom w:val="none" w:sz="0" w:space="0" w:color="auto"/>
        <w:right w:val="none" w:sz="0" w:space="0" w:color="auto"/>
      </w:divBdr>
    </w:div>
    <w:div w:id="784157560">
      <w:bodyDiv w:val="1"/>
      <w:marLeft w:val="0"/>
      <w:marRight w:val="0"/>
      <w:marTop w:val="0"/>
      <w:marBottom w:val="0"/>
      <w:divBdr>
        <w:top w:val="none" w:sz="0" w:space="0" w:color="auto"/>
        <w:left w:val="none" w:sz="0" w:space="0" w:color="auto"/>
        <w:bottom w:val="none" w:sz="0" w:space="0" w:color="auto"/>
        <w:right w:val="none" w:sz="0" w:space="0" w:color="auto"/>
      </w:divBdr>
    </w:div>
    <w:div w:id="1093551320">
      <w:bodyDiv w:val="1"/>
      <w:marLeft w:val="0"/>
      <w:marRight w:val="0"/>
      <w:marTop w:val="0"/>
      <w:marBottom w:val="0"/>
      <w:divBdr>
        <w:top w:val="none" w:sz="0" w:space="0" w:color="auto"/>
        <w:left w:val="none" w:sz="0" w:space="0" w:color="auto"/>
        <w:bottom w:val="none" w:sz="0" w:space="0" w:color="auto"/>
        <w:right w:val="none" w:sz="0" w:space="0" w:color="auto"/>
      </w:divBdr>
    </w:div>
    <w:div w:id="1156799491">
      <w:bodyDiv w:val="1"/>
      <w:marLeft w:val="0"/>
      <w:marRight w:val="0"/>
      <w:marTop w:val="0"/>
      <w:marBottom w:val="0"/>
      <w:divBdr>
        <w:top w:val="none" w:sz="0" w:space="0" w:color="auto"/>
        <w:left w:val="none" w:sz="0" w:space="0" w:color="auto"/>
        <w:bottom w:val="none" w:sz="0" w:space="0" w:color="auto"/>
        <w:right w:val="none" w:sz="0" w:space="0" w:color="auto"/>
      </w:divBdr>
    </w:div>
    <w:div w:id="1184590347">
      <w:bodyDiv w:val="1"/>
      <w:marLeft w:val="0"/>
      <w:marRight w:val="0"/>
      <w:marTop w:val="0"/>
      <w:marBottom w:val="0"/>
      <w:divBdr>
        <w:top w:val="none" w:sz="0" w:space="0" w:color="auto"/>
        <w:left w:val="none" w:sz="0" w:space="0" w:color="auto"/>
        <w:bottom w:val="none" w:sz="0" w:space="0" w:color="auto"/>
        <w:right w:val="none" w:sz="0" w:space="0" w:color="auto"/>
      </w:divBdr>
    </w:div>
    <w:div w:id="1250697437">
      <w:bodyDiv w:val="1"/>
      <w:marLeft w:val="0"/>
      <w:marRight w:val="0"/>
      <w:marTop w:val="0"/>
      <w:marBottom w:val="0"/>
      <w:divBdr>
        <w:top w:val="none" w:sz="0" w:space="0" w:color="auto"/>
        <w:left w:val="none" w:sz="0" w:space="0" w:color="auto"/>
        <w:bottom w:val="none" w:sz="0" w:space="0" w:color="auto"/>
        <w:right w:val="none" w:sz="0" w:space="0" w:color="auto"/>
      </w:divBdr>
    </w:div>
    <w:div w:id="1318265208">
      <w:bodyDiv w:val="1"/>
      <w:marLeft w:val="0"/>
      <w:marRight w:val="0"/>
      <w:marTop w:val="0"/>
      <w:marBottom w:val="0"/>
      <w:divBdr>
        <w:top w:val="none" w:sz="0" w:space="0" w:color="auto"/>
        <w:left w:val="none" w:sz="0" w:space="0" w:color="auto"/>
        <w:bottom w:val="none" w:sz="0" w:space="0" w:color="auto"/>
        <w:right w:val="none" w:sz="0" w:space="0" w:color="auto"/>
      </w:divBdr>
    </w:div>
    <w:div w:id="205253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bortiontalk.com" TargetMode="External"/><Relationship Id="rId18" Type="http://schemas.openxmlformats.org/officeDocument/2006/relationships/hyperlink" Target="http://www.petalscharit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c-uk.org" TargetMode="External"/><Relationship Id="rId17" Type="http://schemas.openxmlformats.org/officeDocument/2006/relationships/hyperlink" Target="http://www.mind.org.uk" TargetMode="External"/><Relationship Id="rId2" Type="http://schemas.openxmlformats.org/officeDocument/2006/relationships/numbering" Target="numbering.xml"/><Relationship Id="rId16" Type="http://schemas.openxmlformats.org/officeDocument/2006/relationships/hyperlink" Target="http://www.maternityaction.org.uk" TargetMode="External"/><Relationship Id="rId20" Type="http://schemas.openxmlformats.org/officeDocument/2006/relationships/hyperlink" Target="http://www.tommy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ectopic.org.uk"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sands.org.u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iscarriageassociation.org.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BB74-F5D6-4445-A146-602E3BDC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Pages>
  <Words>1631</Words>
  <Characters>9303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Links>
    <vt:vector size="54" baseType="variant">
      <vt:variant>
        <vt:i4>3670057</vt:i4>
      </vt:variant>
      <vt:variant>
        <vt:i4>24</vt:i4>
      </vt:variant>
      <vt:variant>
        <vt:i4>0</vt:i4>
      </vt:variant>
      <vt:variant>
        <vt:i4>5</vt:i4>
      </vt:variant>
      <vt:variant>
        <vt:lpwstr>http://www.tommys.org/</vt:lpwstr>
      </vt:variant>
      <vt:variant>
        <vt:lpwstr/>
      </vt:variant>
      <vt:variant>
        <vt:i4>1507404</vt:i4>
      </vt:variant>
      <vt:variant>
        <vt:i4>21</vt:i4>
      </vt:variant>
      <vt:variant>
        <vt:i4>0</vt:i4>
      </vt:variant>
      <vt:variant>
        <vt:i4>5</vt:i4>
      </vt:variant>
      <vt:variant>
        <vt:lpwstr>http://www.sands.org.uk/</vt:lpwstr>
      </vt:variant>
      <vt:variant>
        <vt:lpwstr/>
      </vt:variant>
      <vt:variant>
        <vt:i4>5832725</vt:i4>
      </vt:variant>
      <vt:variant>
        <vt:i4>18</vt:i4>
      </vt:variant>
      <vt:variant>
        <vt:i4>0</vt:i4>
      </vt:variant>
      <vt:variant>
        <vt:i4>5</vt:i4>
      </vt:variant>
      <vt:variant>
        <vt:lpwstr>http://www.petalscharity.org/</vt:lpwstr>
      </vt:variant>
      <vt:variant>
        <vt:lpwstr/>
      </vt:variant>
      <vt:variant>
        <vt:i4>3211296</vt:i4>
      </vt:variant>
      <vt:variant>
        <vt:i4>15</vt:i4>
      </vt:variant>
      <vt:variant>
        <vt:i4>0</vt:i4>
      </vt:variant>
      <vt:variant>
        <vt:i4>5</vt:i4>
      </vt:variant>
      <vt:variant>
        <vt:lpwstr>http://www.mind.org.uk/</vt:lpwstr>
      </vt:variant>
      <vt:variant>
        <vt:lpwstr/>
      </vt:variant>
      <vt:variant>
        <vt:i4>6684717</vt:i4>
      </vt:variant>
      <vt:variant>
        <vt:i4>12</vt:i4>
      </vt:variant>
      <vt:variant>
        <vt:i4>0</vt:i4>
      </vt:variant>
      <vt:variant>
        <vt:i4>5</vt:i4>
      </vt:variant>
      <vt:variant>
        <vt:lpwstr>http://www.maternityaction.org.uk/</vt:lpwstr>
      </vt:variant>
      <vt:variant>
        <vt:lpwstr/>
      </vt:variant>
      <vt:variant>
        <vt:i4>8060972</vt:i4>
      </vt:variant>
      <vt:variant>
        <vt:i4>9</vt:i4>
      </vt:variant>
      <vt:variant>
        <vt:i4>0</vt:i4>
      </vt:variant>
      <vt:variant>
        <vt:i4>5</vt:i4>
      </vt:variant>
      <vt:variant>
        <vt:lpwstr>http://www.ectopic.org.uk/</vt:lpwstr>
      </vt:variant>
      <vt:variant>
        <vt:lpwstr/>
      </vt:variant>
      <vt:variant>
        <vt:i4>5570636</vt:i4>
      </vt:variant>
      <vt:variant>
        <vt:i4>6</vt:i4>
      </vt:variant>
      <vt:variant>
        <vt:i4>0</vt:i4>
      </vt:variant>
      <vt:variant>
        <vt:i4>5</vt:i4>
      </vt:variant>
      <vt:variant>
        <vt:lpwstr>http://www.miscarriageassociation.org.uk/</vt:lpwstr>
      </vt:variant>
      <vt:variant>
        <vt:lpwstr/>
      </vt:variant>
      <vt:variant>
        <vt:i4>4718659</vt:i4>
      </vt:variant>
      <vt:variant>
        <vt:i4>3</vt:i4>
      </vt:variant>
      <vt:variant>
        <vt:i4>0</vt:i4>
      </vt:variant>
      <vt:variant>
        <vt:i4>5</vt:i4>
      </vt:variant>
      <vt:variant>
        <vt:lpwstr>http://www.abortiontalk.com/</vt:lpwstr>
      </vt:variant>
      <vt:variant>
        <vt:lpwstr/>
      </vt:variant>
      <vt:variant>
        <vt:i4>3080300</vt:i4>
      </vt:variant>
      <vt:variant>
        <vt:i4>0</vt:i4>
      </vt:variant>
      <vt:variant>
        <vt:i4>0</vt:i4>
      </vt:variant>
      <vt:variant>
        <vt:i4>5</vt:i4>
      </vt:variant>
      <vt:variant>
        <vt:lpwstr>http://www.arc-uk.org/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Thayre</dc:creator>
  <cp:keywords/>
  <dc:description/>
  <cp:lastModifiedBy>Katy@creamhr.com</cp:lastModifiedBy>
  <cp:revision>476</cp:revision>
  <dcterms:created xsi:type="dcterms:W3CDTF">2024-02-18T23:36:00Z</dcterms:created>
  <dcterms:modified xsi:type="dcterms:W3CDTF">2024-02-23T19:38:00Z</dcterms:modified>
</cp:coreProperties>
</file>